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3B6B6B">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B6B6B" w:rsidRPr="003B6B6B">
              <w:rPr>
                <w:rFonts w:ascii="黑体" w:eastAsia="黑体" w:hAnsi="黑体"/>
                <w:sz w:val="21"/>
                <w:szCs w:val="21"/>
              </w:rPr>
              <w:t>03.080.99</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672BFD" w:rsidRPr="00672BFD" w:rsidRDefault="00840F84" w:rsidP="003B6B6B">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宋体" w:hAnsi="宋体" w:hint="eastAsia"/>
                <w:noProof/>
                <w:sz w:val="28"/>
                <w:szCs w:val="28"/>
              </w:rPr>
              <w:drawing>
                <wp:anchor distT="0" distB="0" distL="114300" distR="114300" simplePos="0" relativeHeight="251664384" behindDoc="0" locked="0" layoutInCell="1" allowOverlap="1" wp14:anchorId="7A3A22F7" wp14:editId="072D68E7">
                  <wp:simplePos x="0" y="0"/>
                  <wp:positionH relativeFrom="column">
                    <wp:posOffset>3797300</wp:posOffset>
                  </wp:positionH>
                  <wp:positionV relativeFrom="paragraph">
                    <wp:posOffset>54501</wp:posOffset>
                  </wp:positionV>
                  <wp:extent cx="901700" cy="48768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1700" cy="487680"/>
                          </a:xfrm>
                          <a:prstGeom prst="rect">
                            <a:avLst/>
                          </a:prstGeom>
                        </pic:spPr>
                      </pic:pic>
                    </a:graphicData>
                  </a:graphic>
                  <wp14:sizeRelH relativeFrom="page">
                    <wp14:pctWidth>0</wp14:pctWidth>
                  </wp14:sizeRelH>
                  <wp14:sizeRelV relativeFrom="page">
                    <wp14:pctHeight>0</wp14:pctHeight>
                  </wp14:sizeRelV>
                </wp:anchor>
              </w:drawing>
            </w:r>
            <w:r w:rsidR="00672BFD"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00672BFD" w:rsidRPr="00672BFD">
              <w:rPr>
                <w:rFonts w:ascii="黑体" w:eastAsia="黑体" w:hAnsi="黑体"/>
                <w:sz w:val="21"/>
                <w:szCs w:val="21"/>
              </w:rPr>
            </w:r>
            <w:r w:rsidR="00672BFD" w:rsidRPr="00672BFD">
              <w:rPr>
                <w:rFonts w:ascii="黑体" w:eastAsia="黑体" w:hAnsi="黑体"/>
                <w:sz w:val="21"/>
                <w:szCs w:val="21"/>
              </w:rPr>
              <w:fldChar w:fldCharType="separate"/>
            </w:r>
            <w:r w:rsidR="003B6B6B" w:rsidRPr="003B6B6B">
              <w:rPr>
                <w:rFonts w:ascii="黑体" w:eastAsia="黑体" w:hAnsi="黑体"/>
                <w:sz w:val="21"/>
                <w:szCs w:val="21"/>
              </w:rPr>
              <w:t>A 12</w:t>
            </w:r>
            <w:r w:rsidR="00672BFD" w:rsidRPr="00672BFD">
              <w:rPr>
                <w:rFonts w:ascii="黑体" w:eastAsia="黑体" w:hAnsi="黑体"/>
                <w:sz w:val="21"/>
                <w:szCs w:val="21"/>
              </w:rPr>
              <w:fldChar w:fldCharType="end"/>
            </w:r>
            <w:bookmarkEnd w:id="1"/>
          </w:p>
        </w:tc>
      </w:tr>
    </w:tbl>
    <w:bookmarkStart w:id="2" w:name="_Hlk26473981"/>
    <w:p w:rsidR="0000040A" w:rsidRPr="007B7453" w:rsidRDefault="007B7453" w:rsidP="000107E0">
      <w:pPr>
        <w:pStyle w:val="affff3"/>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3"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B6B6B">
        <w:rPr>
          <w:rFonts w:ascii="黑体" w:eastAsia="黑体" w:hint="eastAsia"/>
          <w:b w:val="0"/>
          <w:noProof/>
          <w:w w:val="100"/>
          <w:sz w:val="48"/>
        </w:rPr>
        <w:t>江苏省</w:t>
      </w:r>
      <w:r w:rsidRPr="001A4CF3">
        <w:rPr>
          <w:rFonts w:ascii="黑体" w:eastAsia="黑体"/>
          <w:b w:val="0"/>
          <w:w w:val="100"/>
          <w:sz w:val="48"/>
        </w:rPr>
        <w:fldChar w:fldCharType="end"/>
      </w:r>
      <w:bookmarkEnd w:id="3"/>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A952D7" w:rsidRDefault="00664F62" w:rsidP="00A952D7">
      <w:pPr>
        <w:pStyle w:val="afffffffffe"/>
        <w:framePr w:wrap="auto"/>
      </w:pPr>
      <w:r>
        <w:fldChar w:fldCharType="begin">
          <w:ffData>
            <w:name w:val="文字1"/>
            <w:enabled/>
            <w:calcOnExit w:val="0"/>
            <w:textInput>
              <w:default w:val="GB "/>
            </w:textInput>
          </w:ffData>
        </w:fldChar>
      </w:r>
      <w:bookmarkStart w:id="4" w:name="文字1"/>
      <w:r>
        <w:instrText xml:space="preserve"> FORMTEXT </w:instrText>
      </w:r>
      <w:r>
        <w:fldChar w:fldCharType="separate"/>
      </w:r>
      <w:r w:rsidR="00AE37E5">
        <w:t>DB</w:t>
      </w:r>
      <w:r w:rsidR="003B6B6B">
        <w:rPr>
          <w:rFonts w:hint="eastAsia"/>
        </w:rPr>
        <w:t>32</w:t>
      </w:r>
      <w:r>
        <w:t>/</w:t>
      </w:r>
      <w:r w:rsidR="00742C35">
        <w:t>T</w:t>
      </w:r>
      <w:r>
        <w:t xml:space="preserve"> </w:t>
      </w:r>
      <w:r>
        <w:fldChar w:fldCharType="end"/>
      </w:r>
      <w:bookmarkEnd w:id="4"/>
      <w:r w:rsidR="00087A77">
        <w:fldChar w:fldCharType="begin">
          <w:ffData>
            <w:name w:val="NSTD_CODE_F"/>
            <w:enabled/>
            <w:calcOnExit w:val="0"/>
            <w:textInput>
              <w:default w:val="XXXXX"/>
            </w:textInput>
          </w:ffData>
        </w:fldChar>
      </w:r>
      <w:bookmarkStart w:id="5" w:name="NSTD_CODE_F"/>
      <w:r w:rsidR="00087A77">
        <w:instrText xml:space="preserve"> FORMTEXT </w:instrText>
      </w:r>
      <w:r w:rsidR="00087A77">
        <w:fldChar w:fldCharType="separate"/>
      </w:r>
      <w:r w:rsidR="00087A77">
        <w:t>XXXXX</w:t>
      </w:r>
      <w:r w:rsidR="00087A77">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f"/>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7B7453" w:rsidRDefault="007B7453" w:rsidP="00840F84">
      <w:pPr>
        <w:pStyle w:val="affff2"/>
        <w:framePr w:w="0" w:hRule="auto" w:wrap="around" w:x="5614" w:y="398"/>
        <w:ind w:firstLine="2304"/>
        <w:jc w:val="both"/>
      </w:pPr>
      <w:r>
        <w:fldChar w:fldCharType="begin">
          <w:ffData>
            <w:name w:val="c1"/>
            <w:enabled/>
            <w:calcOnExit w:val="0"/>
            <w:textInput>
              <w:maxLength w:val="2"/>
            </w:textInput>
          </w:ffData>
        </w:fldChar>
      </w:r>
      <w:bookmarkStart w:id="8" w:name="c1"/>
      <w:r>
        <w:instrText xml:space="preserve"> FORMTEXT </w:instrText>
      </w:r>
      <w:r>
        <w:fldChar w:fldCharType="separate"/>
      </w:r>
      <w:r w:rsidR="003B6B6B">
        <w:rPr>
          <w:rFonts w:hint="eastAsia"/>
        </w:rPr>
        <w:t>32</w:t>
      </w:r>
      <w: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09F229D" wp14:editId="34172FA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3"/>
        <w:framePr w:w="9639" w:h="6976" w:hRule="exact" w:hSpace="0" w:vSpace="0" w:wrap="around" w:hAnchor="page" w:y="6408"/>
        <w:jc w:val="center"/>
        <w:rPr>
          <w:rFonts w:ascii="黑体" w:eastAsia="黑体" w:hAnsi="黑体"/>
          <w:b w:val="0"/>
          <w:bCs w:val="0"/>
          <w:w w:val="100"/>
        </w:rPr>
      </w:pPr>
    </w:p>
    <w:p w:rsidR="006816A4" w:rsidRDefault="006B2672" w:rsidP="00463B7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B6B6B" w:rsidRPr="003B6B6B">
        <w:rPr>
          <w:rFonts w:hint="eastAsia"/>
        </w:rPr>
        <w:t>社区养老助餐服务规范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0"/>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F26A52">
        <w:rPr>
          <w:rFonts w:eastAsia="黑体" w:hint="eastAsia"/>
          <w:noProof/>
          <w:szCs w:val="28"/>
        </w:rPr>
        <w:t>S</w:t>
      </w:r>
      <w:r w:rsidR="00F26A52" w:rsidRPr="00F26A52">
        <w:rPr>
          <w:rFonts w:eastAsia="黑体"/>
          <w:noProof/>
          <w:szCs w:val="28"/>
        </w:rPr>
        <w:t>ervice</w:t>
      </w:r>
      <w:r w:rsidR="00F26A52">
        <w:rPr>
          <w:rFonts w:eastAsia="黑体" w:hint="eastAsia"/>
          <w:noProof/>
          <w:szCs w:val="28"/>
        </w:rPr>
        <w:t xml:space="preserve"> s</w:t>
      </w:r>
      <w:r w:rsidR="003B6B6B" w:rsidRPr="003B6B6B">
        <w:rPr>
          <w:rFonts w:eastAsia="黑体"/>
          <w:noProof/>
          <w:szCs w:val="28"/>
        </w:rPr>
        <w:t xml:space="preserve">pecification </w:t>
      </w:r>
      <w:r w:rsidR="00F26A52">
        <w:rPr>
          <w:rFonts w:eastAsia="黑体" w:hint="eastAsia"/>
          <w:noProof/>
          <w:szCs w:val="28"/>
        </w:rPr>
        <w:t xml:space="preserve">for </w:t>
      </w:r>
      <w:r w:rsidR="003B6B6B" w:rsidRPr="003B6B6B">
        <w:rPr>
          <w:rFonts w:eastAsia="黑体"/>
          <w:noProof/>
          <w:szCs w:val="28"/>
        </w:rPr>
        <w:t xml:space="preserve">meal </w:t>
      </w:r>
      <w:r w:rsidR="00F26A52" w:rsidRPr="00F26A52">
        <w:rPr>
          <w:rFonts w:eastAsia="黑体"/>
          <w:noProof/>
          <w:szCs w:val="28"/>
        </w:rPr>
        <w:t>assistance</w:t>
      </w:r>
      <w:r w:rsidR="00F26A52">
        <w:rPr>
          <w:rFonts w:eastAsia="黑体" w:hint="eastAsia"/>
          <w:noProof/>
          <w:szCs w:val="28"/>
        </w:rPr>
        <w:t xml:space="preserve"> of</w:t>
      </w:r>
      <w:r w:rsidR="003B6B6B" w:rsidRPr="003B6B6B">
        <w:rPr>
          <w:rFonts w:eastAsia="黑体"/>
          <w:noProof/>
          <w:szCs w:val="28"/>
        </w:rPr>
        <w:t xml:space="preserve"> the elderly in community</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CA7AFD" w:rsidRPr="00AC4D95" w:rsidRDefault="00A32D73" w:rsidP="00463B77">
      <w:pPr>
        <w:pStyle w:val="afffffff0"/>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f0"/>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B6B6B">
        <w:rPr>
          <w:noProof/>
          <w:sz w:val="21"/>
          <w:szCs w:val="28"/>
        </w:rPr>
        <w:t> </w:t>
      </w:r>
      <w:r w:rsidR="003B6B6B">
        <w:rPr>
          <w:noProof/>
          <w:sz w:val="21"/>
          <w:szCs w:val="28"/>
        </w:rPr>
        <w:t> </w:t>
      </w:r>
      <w:r w:rsidR="003B6B6B">
        <w:rPr>
          <w:noProof/>
          <w:sz w:val="21"/>
          <w:szCs w:val="28"/>
        </w:rPr>
        <w:t> </w:t>
      </w:r>
      <w:r w:rsidR="003B6B6B">
        <w:rPr>
          <w:noProof/>
          <w:sz w:val="21"/>
          <w:szCs w:val="28"/>
        </w:rPr>
        <w:t> </w:t>
      </w:r>
      <w:r w:rsidR="003B6B6B">
        <w:rPr>
          <w:noProof/>
          <w:sz w:val="21"/>
          <w:szCs w:val="28"/>
        </w:rPr>
        <w:t> </w:t>
      </w:r>
      <w:r>
        <w:rPr>
          <w:noProof/>
          <w:sz w:val="21"/>
          <w:szCs w:val="28"/>
        </w:rPr>
        <w:fldChar w:fldCharType="end"/>
      </w:r>
      <w:bookmarkEnd w:id="12"/>
    </w:p>
    <w:p w:rsidR="00DE703F" w:rsidRPr="00A6537A" w:rsidRDefault="008620FC" w:rsidP="00463B77">
      <w:pPr>
        <w:pStyle w:val="afffffff0"/>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0"/>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B6B6B">
        <w:rPr>
          <w:rFonts w:hAnsi="黑体" w:hint="eastAsia"/>
          <w:noProof/>
          <w:w w:val="100"/>
          <w:sz w:val="28"/>
        </w:rPr>
        <w:t>江苏省</w:t>
      </w:r>
      <w:r w:rsidR="003B6B6B">
        <w:rPr>
          <w:rFonts w:hAnsi="黑体"/>
          <w:noProof/>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5"/>
          <w:rFonts w:hAnsi="黑体" w:hint="eastAsia"/>
          <w:position w:val="0"/>
        </w:rPr>
        <w:t>发</w:t>
      </w:r>
      <w:r w:rsidRPr="004C7E8B">
        <w:rPr>
          <w:rStyle w:val="afffffffffff5"/>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DF8AE17" wp14:editId="732C2C7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C62783" w:rsidRDefault="00C62783" w:rsidP="00C62783">
      <w:pPr>
        <w:pStyle w:val="afffffe"/>
        <w:spacing w:after="468"/>
      </w:pPr>
      <w:bookmarkStart w:id="21" w:name="BookMark1"/>
      <w:bookmarkStart w:id="22" w:name="_Toc177541788"/>
      <w:bookmarkStart w:id="23" w:name="_Toc177563748"/>
      <w:bookmarkStart w:id="24" w:name="_Toc177565489"/>
      <w:bookmarkStart w:id="25" w:name="_Toc178154335"/>
      <w:r w:rsidRPr="00C62783">
        <w:rPr>
          <w:rFonts w:hint="eastAsia"/>
          <w:spacing w:val="320"/>
        </w:rPr>
        <w:lastRenderedPageBreak/>
        <w:t>目</w:t>
      </w:r>
      <w:r>
        <w:rPr>
          <w:rFonts w:hint="eastAsia"/>
        </w:rPr>
        <w:t>次</w:t>
      </w:r>
    </w:p>
    <w:p w:rsidR="00C62783" w:rsidRPr="00C62783" w:rsidRDefault="00C62783">
      <w:pPr>
        <w:pStyle w:val="10"/>
        <w:tabs>
          <w:tab w:val="right" w:leader="dot" w:pos="9344"/>
        </w:tabs>
        <w:rPr>
          <w:rFonts w:asciiTheme="minorHAnsi" w:eastAsiaTheme="minorEastAsia" w:hAnsiTheme="minorHAnsi" w:cstheme="minorBidi"/>
          <w:noProof/>
          <w:szCs w:val="22"/>
        </w:rPr>
      </w:pPr>
      <w:r w:rsidRPr="00C62783">
        <w:fldChar w:fldCharType="begin"/>
      </w:r>
      <w:r w:rsidRPr="00C62783">
        <w:instrText xml:space="preserve"> TOC \o "1-1" \h \t "标准文件_一级条标题,2,标准文件_二级条标题,3,标准文件_附录一级条标题,2,标准文件_附录二级条标题,3," </w:instrText>
      </w:r>
      <w:r w:rsidRPr="00C62783">
        <w:fldChar w:fldCharType="separate"/>
      </w:r>
      <w:hyperlink w:anchor="_Toc178586770" w:history="1">
        <w:r w:rsidRPr="00C62783">
          <w:rPr>
            <w:rStyle w:val="affffff9"/>
            <w:rFonts w:hint="eastAsia"/>
            <w:noProof/>
          </w:rPr>
          <w:t>前言</w:t>
        </w:r>
        <w:r w:rsidRPr="00C62783">
          <w:rPr>
            <w:noProof/>
          </w:rPr>
          <w:tab/>
        </w:r>
        <w:r w:rsidRPr="00C62783">
          <w:rPr>
            <w:noProof/>
          </w:rPr>
          <w:fldChar w:fldCharType="begin"/>
        </w:r>
        <w:r w:rsidRPr="00C62783">
          <w:rPr>
            <w:noProof/>
          </w:rPr>
          <w:instrText xml:space="preserve"> PAGEREF _Toc178586770 \h </w:instrText>
        </w:r>
        <w:r w:rsidRPr="00C62783">
          <w:rPr>
            <w:noProof/>
          </w:rPr>
        </w:r>
        <w:r w:rsidRPr="00C62783">
          <w:rPr>
            <w:noProof/>
          </w:rPr>
          <w:fldChar w:fldCharType="separate"/>
        </w:r>
        <w:r w:rsidRPr="00C62783">
          <w:rPr>
            <w:noProof/>
          </w:rPr>
          <w:t>II</w:t>
        </w:r>
        <w:r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771" w:history="1">
        <w:r w:rsidR="00C62783" w:rsidRPr="00C62783">
          <w:rPr>
            <w:rStyle w:val="affffff9"/>
            <w:noProof/>
          </w:rPr>
          <w:t>1</w:t>
        </w:r>
        <w:r w:rsidR="00C62783">
          <w:rPr>
            <w:rStyle w:val="affffff9"/>
            <w:noProof/>
          </w:rPr>
          <w:t xml:space="preserve"> </w:t>
        </w:r>
        <w:r w:rsidR="00C62783" w:rsidRPr="00C62783">
          <w:rPr>
            <w:rStyle w:val="affffff9"/>
            <w:rFonts w:hint="eastAsia"/>
            <w:noProof/>
          </w:rPr>
          <w:t xml:space="preserve"> 范围</w:t>
        </w:r>
        <w:r w:rsidR="00C62783" w:rsidRPr="00C62783">
          <w:rPr>
            <w:noProof/>
          </w:rPr>
          <w:tab/>
        </w:r>
        <w:r w:rsidR="00C62783" w:rsidRPr="00C62783">
          <w:rPr>
            <w:noProof/>
          </w:rPr>
          <w:fldChar w:fldCharType="begin"/>
        </w:r>
        <w:r w:rsidR="00C62783" w:rsidRPr="00C62783">
          <w:rPr>
            <w:noProof/>
          </w:rPr>
          <w:instrText xml:space="preserve"> PAGEREF _Toc178586771 \h </w:instrText>
        </w:r>
        <w:r w:rsidR="00C62783" w:rsidRPr="00C62783">
          <w:rPr>
            <w:noProof/>
          </w:rPr>
        </w:r>
        <w:r w:rsidR="00C62783" w:rsidRPr="00C62783">
          <w:rPr>
            <w:noProof/>
          </w:rPr>
          <w:fldChar w:fldCharType="separate"/>
        </w:r>
        <w:r w:rsidR="00C62783" w:rsidRPr="00C62783">
          <w:rPr>
            <w:noProof/>
          </w:rPr>
          <w:t>1</w:t>
        </w:r>
        <w:r w:rsidR="00C62783"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772" w:history="1">
        <w:r w:rsidR="00C62783" w:rsidRPr="00C62783">
          <w:rPr>
            <w:rStyle w:val="affffff9"/>
            <w:noProof/>
          </w:rPr>
          <w:t>2</w:t>
        </w:r>
        <w:r w:rsidR="00C62783">
          <w:rPr>
            <w:rStyle w:val="affffff9"/>
            <w:noProof/>
          </w:rPr>
          <w:t xml:space="preserve"> </w:t>
        </w:r>
        <w:r w:rsidR="00C62783" w:rsidRPr="00C62783">
          <w:rPr>
            <w:rStyle w:val="affffff9"/>
            <w:rFonts w:hint="eastAsia"/>
            <w:noProof/>
          </w:rPr>
          <w:t xml:space="preserve"> 规范性引用文件</w:t>
        </w:r>
        <w:r w:rsidR="00C62783" w:rsidRPr="00C62783">
          <w:rPr>
            <w:noProof/>
          </w:rPr>
          <w:tab/>
        </w:r>
        <w:r w:rsidR="00C62783" w:rsidRPr="00C62783">
          <w:rPr>
            <w:noProof/>
          </w:rPr>
          <w:fldChar w:fldCharType="begin"/>
        </w:r>
        <w:r w:rsidR="00C62783" w:rsidRPr="00C62783">
          <w:rPr>
            <w:noProof/>
          </w:rPr>
          <w:instrText xml:space="preserve"> PAGEREF _Toc178586772 \h </w:instrText>
        </w:r>
        <w:r w:rsidR="00C62783" w:rsidRPr="00C62783">
          <w:rPr>
            <w:noProof/>
          </w:rPr>
        </w:r>
        <w:r w:rsidR="00C62783" w:rsidRPr="00C62783">
          <w:rPr>
            <w:noProof/>
          </w:rPr>
          <w:fldChar w:fldCharType="separate"/>
        </w:r>
        <w:r w:rsidR="00C62783" w:rsidRPr="00C62783">
          <w:rPr>
            <w:noProof/>
          </w:rPr>
          <w:t>1</w:t>
        </w:r>
        <w:r w:rsidR="00C62783"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773" w:history="1">
        <w:r w:rsidR="00C62783" w:rsidRPr="00C62783">
          <w:rPr>
            <w:rStyle w:val="affffff9"/>
            <w:noProof/>
          </w:rPr>
          <w:t>3</w:t>
        </w:r>
        <w:r w:rsidR="00C62783">
          <w:rPr>
            <w:rStyle w:val="affffff9"/>
            <w:noProof/>
          </w:rPr>
          <w:t xml:space="preserve"> </w:t>
        </w:r>
        <w:r w:rsidR="00C62783" w:rsidRPr="00C62783">
          <w:rPr>
            <w:rStyle w:val="affffff9"/>
            <w:rFonts w:hint="eastAsia"/>
            <w:noProof/>
          </w:rPr>
          <w:t xml:space="preserve"> 术语和定义</w:t>
        </w:r>
        <w:r w:rsidR="00C62783" w:rsidRPr="00C62783">
          <w:rPr>
            <w:noProof/>
          </w:rPr>
          <w:tab/>
        </w:r>
        <w:r w:rsidR="00C62783" w:rsidRPr="00C62783">
          <w:rPr>
            <w:noProof/>
          </w:rPr>
          <w:fldChar w:fldCharType="begin"/>
        </w:r>
        <w:r w:rsidR="00C62783" w:rsidRPr="00C62783">
          <w:rPr>
            <w:noProof/>
          </w:rPr>
          <w:instrText xml:space="preserve"> PAGEREF _Toc178586773 \h </w:instrText>
        </w:r>
        <w:r w:rsidR="00C62783" w:rsidRPr="00C62783">
          <w:rPr>
            <w:noProof/>
          </w:rPr>
        </w:r>
        <w:r w:rsidR="00C62783" w:rsidRPr="00C62783">
          <w:rPr>
            <w:noProof/>
          </w:rPr>
          <w:fldChar w:fldCharType="separate"/>
        </w:r>
        <w:r w:rsidR="00C62783" w:rsidRPr="00C62783">
          <w:rPr>
            <w:noProof/>
          </w:rPr>
          <w:t>1</w:t>
        </w:r>
        <w:r w:rsidR="00C62783"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774" w:history="1">
        <w:r w:rsidR="00C62783" w:rsidRPr="00C62783">
          <w:rPr>
            <w:rStyle w:val="affffff9"/>
            <w:noProof/>
          </w:rPr>
          <w:t>4</w:t>
        </w:r>
        <w:r w:rsidR="00C62783">
          <w:rPr>
            <w:rStyle w:val="affffff9"/>
            <w:noProof/>
          </w:rPr>
          <w:t xml:space="preserve"> </w:t>
        </w:r>
        <w:r w:rsidR="00C62783" w:rsidRPr="00C62783">
          <w:rPr>
            <w:rStyle w:val="affffff9"/>
            <w:rFonts w:hint="eastAsia"/>
            <w:noProof/>
          </w:rPr>
          <w:t xml:space="preserve"> 基本要求</w:t>
        </w:r>
        <w:r w:rsidR="00C62783" w:rsidRPr="00C62783">
          <w:rPr>
            <w:noProof/>
          </w:rPr>
          <w:tab/>
        </w:r>
        <w:r w:rsidR="00C62783" w:rsidRPr="00C62783">
          <w:rPr>
            <w:noProof/>
          </w:rPr>
          <w:fldChar w:fldCharType="begin"/>
        </w:r>
        <w:r w:rsidR="00C62783" w:rsidRPr="00C62783">
          <w:rPr>
            <w:noProof/>
          </w:rPr>
          <w:instrText xml:space="preserve"> PAGEREF _Toc178586774 \h </w:instrText>
        </w:r>
        <w:r w:rsidR="00C62783" w:rsidRPr="00C62783">
          <w:rPr>
            <w:noProof/>
          </w:rPr>
        </w:r>
        <w:r w:rsidR="00C62783" w:rsidRPr="00C62783">
          <w:rPr>
            <w:noProof/>
          </w:rPr>
          <w:fldChar w:fldCharType="separate"/>
        </w:r>
        <w:r w:rsidR="00C62783" w:rsidRPr="00C62783">
          <w:rPr>
            <w:noProof/>
          </w:rPr>
          <w:t>2</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775" w:history="1">
        <w:r w:rsidR="00C62783" w:rsidRPr="00C62783">
          <w:rPr>
            <w:rStyle w:val="affffff9"/>
            <w:noProof/>
            <w14:scene3d>
              <w14:camera w14:prst="orthographicFront"/>
              <w14:lightRig w14:rig="threePt" w14:dir="t">
                <w14:rot w14:lat="0" w14:lon="0" w14:rev="0"/>
              </w14:lightRig>
            </w14:scene3d>
          </w:rPr>
          <w:t>4.1</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服务机构</w:t>
        </w:r>
        <w:r w:rsidR="00C62783" w:rsidRPr="00C62783">
          <w:rPr>
            <w:noProof/>
          </w:rPr>
          <w:tab/>
        </w:r>
        <w:r w:rsidR="00C62783" w:rsidRPr="00C62783">
          <w:rPr>
            <w:noProof/>
          </w:rPr>
          <w:fldChar w:fldCharType="begin"/>
        </w:r>
        <w:r w:rsidR="00C62783" w:rsidRPr="00C62783">
          <w:rPr>
            <w:noProof/>
          </w:rPr>
          <w:instrText xml:space="preserve"> PAGEREF _Toc178586775 \h </w:instrText>
        </w:r>
        <w:r w:rsidR="00C62783" w:rsidRPr="00C62783">
          <w:rPr>
            <w:noProof/>
          </w:rPr>
        </w:r>
        <w:r w:rsidR="00C62783" w:rsidRPr="00C62783">
          <w:rPr>
            <w:noProof/>
          </w:rPr>
          <w:fldChar w:fldCharType="separate"/>
        </w:r>
        <w:r w:rsidR="00C62783" w:rsidRPr="00C62783">
          <w:rPr>
            <w:noProof/>
          </w:rPr>
          <w:t>2</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776" w:history="1">
        <w:r w:rsidR="00C62783" w:rsidRPr="00C62783">
          <w:rPr>
            <w:rStyle w:val="affffff9"/>
            <w:noProof/>
            <w14:scene3d>
              <w14:camera w14:prst="orthographicFront"/>
              <w14:lightRig w14:rig="threePt" w14:dir="t">
                <w14:rot w14:lat="0" w14:lon="0" w14:rev="0"/>
              </w14:lightRig>
            </w14:scene3d>
          </w:rPr>
          <w:t>4.2</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服务人员</w:t>
        </w:r>
        <w:r w:rsidR="00C62783" w:rsidRPr="00C62783">
          <w:rPr>
            <w:noProof/>
          </w:rPr>
          <w:tab/>
        </w:r>
        <w:r w:rsidR="00C62783" w:rsidRPr="00C62783">
          <w:rPr>
            <w:noProof/>
          </w:rPr>
          <w:fldChar w:fldCharType="begin"/>
        </w:r>
        <w:r w:rsidR="00C62783" w:rsidRPr="00C62783">
          <w:rPr>
            <w:noProof/>
          </w:rPr>
          <w:instrText xml:space="preserve"> PAGEREF _Toc178586776 \h </w:instrText>
        </w:r>
        <w:r w:rsidR="00C62783" w:rsidRPr="00C62783">
          <w:rPr>
            <w:noProof/>
          </w:rPr>
        </w:r>
        <w:r w:rsidR="00C62783" w:rsidRPr="00C62783">
          <w:rPr>
            <w:noProof/>
          </w:rPr>
          <w:fldChar w:fldCharType="separate"/>
        </w:r>
        <w:r w:rsidR="00C62783" w:rsidRPr="00C62783">
          <w:rPr>
            <w:noProof/>
          </w:rPr>
          <w:t>2</w:t>
        </w:r>
        <w:r w:rsidR="00C62783"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777" w:history="1">
        <w:r w:rsidR="00C62783" w:rsidRPr="00C62783">
          <w:rPr>
            <w:rStyle w:val="affffff9"/>
            <w:noProof/>
          </w:rPr>
          <w:t>5</w:t>
        </w:r>
        <w:r w:rsidR="00C62783">
          <w:rPr>
            <w:rStyle w:val="affffff9"/>
            <w:noProof/>
          </w:rPr>
          <w:t xml:space="preserve"> </w:t>
        </w:r>
        <w:r w:rsidR="00C62783" w:rsidRPr="00C62783">
          <w:rPr>
            <w:rStyle w:val="affffff9"/>
            <w:rFonts w:hint="eastAsia"/>
            <w:noProof/>
          </w:rPr>
          <w:t xml:space="preserve"> 环境和设施设备</w:t>
        </w:r>
        <w:r w:rsidR="00C62783" w:rsidRPr="00C62783">
          <w:rPr>
            <w:noProof/>
          </w:rPr>
          <w:tab/>
        </w:r>
        <w:r w:rsidR="00C62783" w:rsidRPr="00C62783">
          <w:rPr>
            <w:noProof/>
          </w:rPr>
          <w:fldChar w:fldCharType="begin"/>
        </w:r>
        <w:r w:rsidR="00C62783" w:rsidRPr="00C62783">
          <w:rPr>
            <w:noProof/>
          </w:rPr>
          <w:instrText xml:space="preserve"> PAGEREF _Toc178586777 \h </w:instrText>
        </w:r>
        <w:r w:rsidR="00C62783" w:rsidRPr="00C62783">
          <w:rPr>
            <w:noProof/>
          </w:rPr>
        </w:r>
        <w:r w:rsidR="00C62783" w:rsidRPr="00C62783">
          <w:rPr>
            <w:noProof/>
          </w:rPr>
          <w:fldChar w:fldCharType="separate"/>
        </w:r>
        <w:r w:rsidR="00C62783" w:rsidRPr="00C62783">
          <w:rPr>
            <w:noProof/>
          </w:rPr>
          <w:t>2</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778" w:history="1">
        <w:r w:rsidR="00C62783" w:rsidRPr="00C62783">
          <w:rPr>
            <w:rStyle w:val="affffff9"/>
            <w:noProof/>
            <w14:scene3d>
              <w14:camera w14:prst="orthographicFront"/>
              <w14:lightRig w14:rig="threePt" w14:dir="t">
                <w14:rot w14:lat="0" w14:lon="0" w14:rev="0"/>
              </w14:lightRig>
            </w14:scene3d>
          </w:rPr>
          <w:t>5.1</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环境</w:t>
        </w:r>
        <w:r w:rsidR="00C62783" w:rsidRPr="00C62783">
          <w:rPr>
            <w:noProof/>
          </w:rPr>
          <w:tab/>
        </w:r>
        <w:r w:rsidR="00C62783" w:rsidRPr="00C62783">
          <w:rPr>
            <w:noProof/>
          </w:rPr>
          <w:fldChar w:fldCharType="begin"/>
        </w:r>
        <w:r w:rsidR="00C62783" w:rsidRPr="00C62783">
          <w:rPr>
            <w:noProof/>
          </w:rPr>
          <w:instrText xml:space="preserve"> PAGEREF _Toc178586778 \h </w:instrText>
        </w:r>
        <w:r w:rsidR="00C62783" w:rsidRPr="00C62783">
          <w:rPr>
            <w:noProof/>
          </w:rPr>
        </w:r>
        <w:r w:rsidR="00C62783" w:rsidRPr="00C62783">
          <w:rPr>
            <w:noProof/>
          </w:rPr>
          <w:fldChar w:fldCharType="separate"/>
        </w:r>
        <w:r w:rsidR="00C62783" w:rsidRPr="00C62783">
          <w:rPr>
            <w:noProof/>
          </w:rPr>
          <w:t>3</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779" w:history="1">
        <w:r w:rsidR="00C62783" w:rsidRPr="00C62783">
          <w:rPr>
            <w:rStyle w:val="affffff9"/>
            <w:noProof/>
            <w14:scene3d>
              <w14:camera w14:prst="orthographicFront"/>
              <w14:lightRig w14:rig="threePt" w14:dir="t">
                <w14:rot w14:lat="0" w14:lon="0" w14:rev="0"/>
              </w14:lightRig>
            </w14:scene3d>
          </w:rPr>
          <w:t>5.2</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设施设备</w:t>
        </w:r>
        <w:r w:rsidR="00C62783" w:rsidRPr="00C62783">
          <w:rPr>
            <w:noProof/>
          </w:rPr>
          <w:tab/>
        </w:r>
        <w:r w:rsidR="00C62783" w:rsidRPr="00C62783">
          <w:rPr>
            <w:noProof/>
          </w:rPr>
          <w:fldChar w:fldCharType="begin"/>
        </w:r>
        <w:r w:rsidR="00C62783" w:rsidRPr="00C62783">
          <w:rPr>
            <w:noProof/>
          </w:rPr>
          <w:instrText xml:space="preserve"> PAGEREF _Toc178586779 \h </w:instrText>
        </w:r>
        <w:r w:rsidR="00C62783" w:rsidRPr="00C62783">
          <w:rPr>
            <w:noProof/>
          </w:rPr>
        </w:r>
        <w:r w:rsidR="00C62783" w:rsidRPr="00C62783">
          <w:rPr>
            <w:noProof/>
          </w:rPr>
          <w:fldChar w:fldCharType="separate"/>
        </w:r>
        <w:r w:rsidR="00C62783" w:rsidRPr="00C62783">
          <w:rPr>
            <w:noProof/>
          </w:rPr>
          <w:t>3</w:t>
        </w:r>
        <w:r w:rsidR="00C62783"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780" w:history="1">
        <w:r w:rsidR="00C62783" w:rsidRPr="00C62783">
          <w:rPr>
            <w:rStyle w:val="affffff9"/>
            <w:noProof/>
          </w:rPr>
          <w:t>6</w:t>
        </w:r>
        <w:r w:rsidR="00C62783">
          <w:rPr>
            <w:rStyle w:val="affffff9"/>
            <w:noProof/>
          </w:rPr>
          <w:t xml:space="preserve"> </w:t>
        </w:r>
        <w:r w:rsidR="00C62783" w:rsidRPr="00C62783">
          <w:rPr>
            <w:rStyle w:val="affffff9"/>
            <w:rFonts w:hint="eastAsia"/>
            <w:noProof/>
          </w:rPr>
          <w:t xml:space="preserve"> 服务内容和要求</w:t>
        </w:r>
        <w:r w:rsidR="00C62783" w:rsidRPr="00C62783">
          <w:rPr>
            <w:noProof/>
          </w:rPr>
          <w:tab/>
        </w:r>
        <w:r w:rsidR="00C62783" w:rsidRPr="00C62783">
          <w:rPr>
            <w:noProof/>
          </w:rPr>
          <w:fldChar w:fldCharType="begin"/>
        </w:r>
        <w:r w:rsidR="00C62783" w:rsidRPr="00C62783">
          <w:rPr>
            <w:noProof/>
          </w:rPr>
          <w:instrText xml:space="preserve"> PAGEREF _Toc178586780 \h </w:instrText>
        </w:r>
        <w:r w:rsidR="00C62783" w:rsidRPr="00C62783">
          <w:rPr>
            <w:noProof/>
          </w:rPr>
        </w:r>
        <w:r w:rsidR="00C62783" w:rsidRPr="00C62783">
          <w:rPr>
            <w:noProof/>
          </w:rPr>
          <w:fldChar w:fldCharType="separate"/>
        </w:r>
        <w:r w:rsidR="00C62783" w:rsidRPr="00C62783">
          <w:rPr>
            <w:noProof/>
          </w:rPr>
          <w:t>4</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781" w:history="1">
        <w:r w:rsidR="00C62783" w:rsidRPr="00C62783">
          <w:rPr>
            <w:rStyle w:val="affffff9"/>
            <w:noProof/>
            <w14:scene3d>
              <w14:camera w14:prst="orthographicFront"/>
              <w14:lightRig w14:rig="threePt" w14:dir="t">
                <w14:rot w14:lat="0" w14:lon="0" w14:rev="0"/>
              </w14:lightRig>
            </w14:scene3d>
          </w:rPr>
          <w:t>6.1</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集中就餐服务</w:t>
        </w:r>
        <w:r w:rsidR="00C62783" w:rsidRPr="00C62783">
          <w:rPr>
            <w:noProof/>
          </w:rPr>
          <w:tab/>
        </w:r>
        <w:r w:rsidR="00C62783" w:rsidRPr="00C62783">
          <w:rPr>
            <w:noProof/>
          </w:rPr>
          <w:fldChar w:fldCharType="begin"/>
        </w:r>
        <w:r w:rsidR="00C62783" w:rsidRPr="00C62783">
          <w:rPr>
            <w:noProof/>
          </w:rPr>
          <w:instrText xml:space="preserve"> PAGEREF _Toc178586781 \h </w:instrText>
        </w:r>
        <w:r w:rsidR="00C62783" w:rsidRPr="00C62783">
          <w:rPr>
            <w:noProof/>
          </w:rPr>
        </w:r>
        <w:r w:rsidR="00C62783" w:rsidRPr="00C62783">
          <w:rPr>
            <w:noProof/>
          </w:rPr>
          <w:fldChar w:fldCharType="separate"/>
        </w:r>
        <w:r w:rsidR="00C62783" w:rsidRPr="00C62783">
          <w:rPr>
            <w:noProof/>
          </w:rPr>
          <w:t>4</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82" w:history="1">
        <w:r w:rsidR="00C62783" w:rsidRPr="00C62783">
          <w:rPr>
            <w:rStyle w:val="affffff9"/>
            <w:noProof/>
          </w:rPr>
          <w:t>6.1.1</w:t>
        </w:r>
        <w:r w:rsidR="00C62783">
          <w:rPr>
            <w:rStyle w:val="affffff9"/>
            <w:noProof/>
          </w:rPr>
          <w:t xml:space="preserve"> </w:t>
        </w:r>
        <w:r w:rsidR="00C62783" w:rsidRPr="00C62783">
          <w:rPr>
            <w:rStyle w:val="affffff9"/>
            <w:rFonts w:hint="eastAsia"/>
            <w:noProof/>
          </w:rPr>
          <w:t xml:space="preserve"> 食谱公开</w:t>
        </w:r>
        <w:r w:rsidR="00C62783" w:rsidRPr="00C62783">
          <w:rPr>
            <w:noProof/>
          </w:rPr>
          <w:tab/>
        </w:r>
        <w:r w:rsidR="00C62783" w:rsidRPr="00C62783">
          <w:rPr>
            <w:noProof/>
          </w:rPr>
          <w:fldChar w:fldCharType="begin"/>
        </w:r>
        <w:r w:rsidR="00C62783" w:rsidRPr="00C62783">
          <w:rPr>
            <w:noProof/>
          </w:rPr>
          <w:instrText xml:space="preserve"> PAGEREF _Toc178586782 \h </w:instrText>
        </w:r>
        <w:r w:rsidR="00C62783" w:rsidRPr="00C62783">
          <w:rPr>
            <w:noProof/>
          </w:rPr>
        </w:r>
        <w:r w:rsidR="00C62783" w:rsidRPr="00C62783">
          <w:rPr>
            <w:noProof/>
          </w:rPr>
          <w:fldChar w:fldCharType="separate"/>
        </w:r>
        <w:r w:rsidR="00C62783" w:rsidRPr="00C62783">
          <w:rPr>
            <w:noProof/>
          </w:rPr>
          <w:t>4</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83" w:history="1">
        <w:r w:rsidR="00C62783" w:rsidRPr="00C62783">
          <w:rPr>
            <w:rStyle w:val="affffff9"/>
            <w:noProof/>
          </w:rPr>
          <w:t>6.1.2</w:t>
        </w:r>
        <w:r w:rsidR="00C62783">
          <w:rPr>
            <w:rStyle w:val="affffff9"/>
            <w:noProof/>
          </w:rPr>
          <w:t xml:space="preserve"> </w:t>
        </w:r>
        <w:r w:rsidR="00C62783" w:rsidRPr="00C62783">
          <w:rPr>
            <w:rStyle w:val="affffff9"/>
            <w:rFonts w:hint="eastAsia"/>
            <w:noProof/>
          </w:rPr>
          <w:t xml:space="preserve"> 备餐</w:t>
        </w:r>
        <w:r w:rsidR="00C62783" w:rsidRPr="00C62783">
          <w:rPr>
            <w:noProof/>
          </w:rPr>
          <w:tab/>
        </w:r>
        <w:r w:rsidR="00C62783" w:rsidRPr="00C62783">
          <w:rPr>
            <w:noProof/>
          </w:rPr>
          <w:fldChar w:fldCharType="begin"/>
        </w:r>
        <w:r w:rsidR="00C62783" w:rsidRPr="00C62783">
          <w:rPr>
            <w:noProof/>
          </w:rPr>
          <w:instrText xml:space="preserve"> PAGEREF _Toc178586783 \h </w:instrText>
        </w:r>
        <w:r w:rsidR="00C62783" w:rsidRPr="00C62783">
          <w:rPr>
            <w:noProof/>
          </w:rPr>
        </w:r>
        <w:r w:rsidR="00C62783" w:rsidRPr="00C62783">
          <w:rPr>
            <w:noProof/>
          </w:rPr>
          <w:fldChar w:fldCharType="separate"/>
        </w:r>
        <w:r w:rsidR="00C62783" w:rsidRPr="00C62783">
          <w:rPr>
            <w:noProof/>
          </w:rPr>
          <w:t>4</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84" w:history="1">
        <w:r w:rsidR="00C62783" w:rsidRPr="00C62783">
          <w:rPr>
            <w:rStyle w:val="affffff9"/>
            <w:noProof/>
          </w:rPr>
          <w:t>6.1.3</w:t>
        </w:r>
        <w:r w:rsidR="00C62783">
          <w:rPr>
            <w:rStyle w:val="affffff9"/>
            <w:noProof/>
          </w:rPr>
          <w:t xml:space="preserve"> </w:t>
        </w:r>
        <w:r w:rsidR="00C62783" w:rsidRPr="00C62783">
          <w:rPr>
            <w:rStyle w:val="affffff9"/>
            <w:rFonts w:hint="eastAsia"/>
            <w:noProof/>
          </w:rPr>
          <w:t xml:space="preserve"> 开餐前</w:t>
        </w:r>
        <w:r w:rsidR="00C62783" w:rsidRPr="00C62783">
          <w:rPr>
            <w:noProof/>
          </w:rPr>
          <w:tab/>
        </w:r>
        <w:r w:rsidR="00C62783" w:rsidRPr="00C62783">
          <w:rPr>
            <w:noProof/>
          </w:rPr>
          <w:fldChar w:fldCharType="begin"/>
        </w:r>
        <w:r w:rsidR="00C62783" w:rsidRPr="00C62783">
          <w:rPr>
            <w:noProof/>
          </w:rPr>
          <w:instrText xml:space="preserve"> PAGEREF _Toc178586784 \h </w:instrText>
        </w:r>
        <w:r w:rsidR="00C62783" w:rsidRPr="00C62783">
          <w:rPr>
            <w:noProof/>
          </w:rPr>
        </w:r>
        <w:r w:rsidR="00C62783" w:rsidRPr="00C62783">
          <w:rPr>
            <w:noProof/>
          </w:rPr>
          <w:fldChar w:fldCharType="separate"/>
        </w:r>
        <w:r w:rsidR="00C62783" w:rsidRPr="00C62783">
          <w:rPr>
            <w:noProof/>
          </w:rPr>
          <w:t>4</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85" w:history="1">
        <w:r w:rsidR="00C62783" w:rsidRPr="00C62783">
          <w:rPr>
            <w:rStyle w:val="affffff9"/>
            <w:noProof/>
          </w:rPr>
          <w:t>6.1.4</w:t>
        </w:r>
        <w:r w:rsidR="00C62783">
          <w:rPr>
            <w:rStyle w:val="affffff9"/>
            <w:noProof/>
          </w:rPr>
          <w:t xml:space="preserve"> </w:t>
        </w:r>
        <w:r w:rsidR="00C62783" w:rsidRPr="00C62783">
          <w:rPr>
            <w:rStyle w:val="affffff9"/>
            <w:rFonts w:hint="eastAsia"/>
            <w:noProof/>
          </w:rPr>
          <w:t xml:space="preserve"> 开餐</w:t>
        </w:r>
        <w:r w:rsidR="00C62783" w:rsidRPr="00C62783">
          <w:rPr>
            <w:noProof/>
          </w:rPr>
          <w:tab/>
        </w:r>
        <w:r w:rsidR="00C62783" w:rsidRPr="00C62783">
          <w:rPr>
            <w:noProof/>
          </w:rPr>
          <w:fldChar w:fldCharType="begin"/>
        </w:r>
        <w:r w:rsidR="00C62783" w:rsidRPr="00C62783">
          <w:rPr>
            <w:noProof/>
          </w:rPr>
          <w:instrText xml:space="preserve"> PAGEREF _Toc178586785 \h </w:instrText>
        </w:r>
        <w:r w:rsidR="00C62783" w:rsidRPr="00C62783">
          <w:rPr>
            <w:noProof/>
          </w:rPr>
        </w:r>
        <w:r w:rsidR="00C62783" w:rsidRPr="00C62783">
          <w:rPr>
            <w:noProof/>
          </w:rPr>
          <w:fldChar w:fldCharType="separate"/>
        </w:r>
        <w:r w:rsidR="00C62783" w:rsidRPr="00C62783">
          <w:rPr>
            <w:noProof/>
          </w:rPr>
          <w:t>4</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86" w:history="1">
        <w:r w:rsidR="00C62783" w:rsidRPr="00C62783">
          <w:rPr>
            <w:rStyle w:val="affffff9"/>
            <w:noProof/>
          </w:rPr>
          <w:t>6.1.5</w:t>
        </w:r>
        <w:r w:rsidR="00C62783">
          <w:rPr>
            <w:rStyle w:val="affffff9"/>
            <w:noProof/>
          </w:rPr>
          <w:t xml:space="preserve"> </w:t>
        </w:r>
        <w:r w:rsidR="00C62783" w:rsidRPr="00C62783">
          <w:rPr>
            <w:rStyle w:val="affffff9"/>
            <w:rFonts w:hint="eastAsia"/>
            <w:noProof/>
          </w:rPr>
          <w:t xml:space="preserve"> 开餐后</w:t>
        </w:r>
        <w:r w:rsidR="00C62783" w:rsidRPr="00C62783">
          <w:rPr>
            <w:noProof/>
          </w:rPr>
          <w:tab/>
        </w:r>
        <w:r w:rsidR="00C62783" w:rsidRPr="00C62783">
          <w:rPr>
            <w:noProof/>
          </w:rPr>
          <w:fldChar w:fldCharType="begin"/>
        </w:r>
        <w:r w:rsidR="00C62783" w:rsidRPr="00C62783">
          <w:rPr>
            <w:noProof/>
          </w:rPr>
          <w:instrText xml:space="preserve"> PAGEREF _Toc178586786 \h </w:instrText>
        </w:r>
        <w:r w:rsidR="00C62783" w:rsidRPr="00C62783">
          <w:rPr>
            <w:noProof/>
          </w:rPr>
        </w:r>
        <w:r w:rsidR="00C62783" w:rsidRPr="00C62783">
          <w:rPr>
            <w:noProof/>
          </w:rPr>
          <w:fldChar w:fldCharType="separate"/>
        </w:r>
        <w:r w:rsidR="00C62783" w:rsidRPr="00C62783">
          <w:rPr>
            <w:noProof/>
          </w:rPr>
          <w:t>4</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787" w:history="1">
        <w:r w:rsidR="00C62783" w:rsidRPr="00C62783">
          <w:rPr>
            <w:rStyle w:val="affffff9"/>
            <w:noProof/>
            <w14:scene3d>
              <w14:camera w14:prst="orthographicFront"/>
              <w14:lightRig w14:rig="threePt" w14:dir="t">
                <w14:rot w14:lat="0" w14:lon="0" w14:rev="0"/>
              </w14:lightRig>
            </w14:scene3d>
          </w:rPr>
          <w:t>6.2</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送餐服务</w:t>
        </w:r>
        <w:r w:rsidR="00C62783" w:rsidRPr="00C62783">
          <w:rPr>
            <w:noProof/>
          </w:rPr>
          <w:tab/>
        </w:r>
        <w:r w:rsidR="00C62783" w:rsidRPr="00C62783">
          <w:rPr>
            <w:noProof/>
          </w:rPr>
          <w:fldChar w:fldCharType="begin"/>
        </w:r>
        <w:r w:rsidR="00C62783" w:rsidRPr="00C62783">
          <w:rPr>
            <w:noProof/>
          </w:rPr>
          <w:instrText xml:space="preserve"> PAGEREF _Toc178586787 \h </w:instrText>
        </w:r>
        <w:r w:rsidR="00C62783" w:rsidRPr="00C62783">
          <w:rPr>
            <w:noProof/>
          </w:rPr>
        </w:r>
        <w:r w:rsidR="00C62783" w:rsidRPr="00C62783">
          <w:rPr>
            <w:noProof/>
          </w:rPr>
          <w:fldChar w:fldCharType="separate"/>
        </w:r>
        <w:r w:rsidR="00C62783" w:rsidRPr="00C62783">
          <w:rPr>
            <w:noProof/>
          </w:rPr>
          <w:t>5</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88" w:history="1">
        <w:r w:rsidR="00C62783" w:rsidRPr="00C62783">
          <w:rPr>
            <w:rStyle w:val="affffff9"/>
            <w:noProof/>
          </w:rPr>
          <w:t>6.2.1</w:t>
        </w:r>
        <w:r w:rsidR="00C62783">
          <w:rPr>
            <w:rStyle w:val="affffff9"/>
            <w:noProof/>
          </w:rPr>
          <w:t xml:space="preserve"> </w:t>
        </w:r>
        <w:r w:rsidR="00C62783" w:rsidRPr="00C62783">
          <w:rPr>
            <w:rStyle w:val="affffff9"/>
            <w:rFonts w:hint="eastAsia"/>
            <w:noProof/>
          </w:rPr>
          <w:t xml:space="preserve"> 签订协议</w:t>
        </w:r>
        <w:r w:rsidR="00C62783" w:rsidRPr="00C62783">
          <w:rPr>
            <w:noProof/>
          </w:rPr>
          <w:tab/>
        </w:r>
        <w:r w:rsidR="00C62783" w:rsidRPr="00C62783">
          <w:rPr>
            <w:noProof/>
          </w:rPr>
          <w:fldChar w:fldCharType="begin"/>
        </w:r>
        <w:r w:rsidR="00C62783" w:rsidRPr="00C62783">
          <w:rPr>
            <w:noProof/>
          </w:rPr>
          <w:instrText xml:space="preserve"> PAGEREF _Toc178586788 \h </w:instrText>
        </w:r>
        <w:r w:rsidR="00C62783" w:rsidRPr="00C62783">
          <w:rPr>
            <w:noProof/>
          </w:rPr>
        </w:r>
        <w:r w:rsidR="00C62783" w:rsidRPr="00C62783">
          <w:rPr>
            <w:noProof/>
          </w:rPr>
          <w:fldChar w:fldCharType="separate"/>
        </w:r>
        <w:r w:rsidR="00C62783" w:rsidRPr="00C62783">
          <w:rPr>
            <w:noProof/>
          </w:rPr>
          <w:t>5</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89" w:history="1">
        <w:r w:rsidR="00C62783" w:rsidRPr="00C62783">
          <w:rPr>
            <w:rStyle w:val="affffff9"/>
            <w:noProof/>
          </w:rPr>
          <w:t>6.2.2</w:t>
        </w:r>
        <w:r w:rsidR="00C62783">
          <w:rPr>
            <w:rStyle w:val="affffff9"/>
            <w:noProof/>
          </w:rPr>
          <w:t xml:space="preserve"> </w:t>
        </w:r>
        <w:r w:rsidR="00C62783" w:rsidRPr="00C62783">
          <w:rPr>
            <w:rStyle w:val="affffff9"/>
            <w:rFonts w:hint="eastAsia"/>
            <w:noProof/>
          </w:rPr>
          <w:t xml:space="preserve"> 订餐</w:t>
        </w:r>
        <w:r w:rsidR="00C62783" w:rsidRPr="00C62783">
          <w:rPr>
            <w:noProof/>
          </w:rPr>
          <w:tab/>
        </w:r>
        <w:r w:rsidR="00C62783" w:rsidRPr="00C62783">
          <w:rPr>
            <w:noProof/>
          </w:rPr>
          <w:fldChar w:fldCharType="begin"/>
        </w:r>
        <w:r w:rsidR="00C62783" w:rsidRPr="00C62783">
          <w:rPr>
            <w:noProof/>
          </w:rPr>
          <w:instrText xml:space="preserve"> PAGEREF _Toc178586789 \h </w:instrText>
        </w:r>
        <w:r w:rsidR="00C62783" w:rsidRPr="00C62783">
          <w:rPr>
            <w:noProof/>
          </w:rPr>
        </w:r>
        <w:r w:rsidR="00C62783" w:rsidRPr="00C62783">
          <w:rPr>
            <w:noProof/>
          </w:rPr>
          <w:fldChar w:fldCharType="separate"/>
        </w:r>
        <w:r w:rsidR="00C62783" w:rsidRPr="00C62783">
          <w:rPr>
            <w:noProof/>
          </w:rPr>
          <w:t>5</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90" w:history="1">
        <w:r w:rsidR="00C62783" w:rsidRPr="00C62783">
          <w:rPr>
            <w:rStyle w:val="affffff9"/>
            <w:noProof/>
          </w:rPr>
          <w:t>6.2.3</w:t>
        </w:r>
        <w:r w:rsidR="00C62783">
          <w:rPr>
            <w:rStyle w:val="affffff9"/>
            <w:noProof/>
          </w:rPr>
          <w:t xml:space="preserve"> </w:t>
        </w:r>
        <w:r w:rsidR="00C62783" w:rsidRPr="00C62783">
          <w:rPr>
            <w:rStyle w:val="affffff9"/>
            <w:rFonts w:hint="eastAsia"/>
            <w:noProof/>
          </w:rPr>
          <w:t xml:space="preserve"> 分餐</w:t>
        </w:r>
        <w:r w:rsidR="00C62783" w:rsidRPr="00C62783">
          <w:rPr>
            <w:noProof/>
          </w:rPr>
          <w:tab/>
        </w:r>
        <w:r w:rsidR="00C62783" w:rsidRPr="00C62783">
          <w:rPr>
            <w:noProof/>
          </w:rPr>
          <w:fldChar w:fldCharType="begin"/>
        </w:r>
        <w:r w:rsidR="00C62783" w:rsidRPr="00C62783">
          <w:rPr>
            <w:noProof/>
          </w:rPr>
          <w:instrText xml:space="preserve"> PAGEREF _Toc178586790 \h </w:instrText>
        </w:r>
        <w:r w:rsidR="00C62783" w:rsidRPr="00C62783">
          <w:rPr>
            <w:noProof/>
          </w:rPr>
        </w:r>
        <w:r w:rsidR="00C62783" w:rsidRPr="00C62783">
          <w:rPr>
            <w:noProof/>
          </w:rPr>
          <w:fldChar w:fldCharType="separate"/>
        </w:r>
        <w:r w:rsidR="00C62783" w:rsidRPr="00C62783">
          <w:rPr>
            <w:noProof/>
          </w:rPr>
          <w:t>5</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91" w:history="1">
        <w:r w:rsidR="00C62783" w:rsidRPr="00C62783">
          <w:rPr>
            <w:rStyle w:val="affffff9"/>
            <w:noProof/>
          </w:rPr>
          <w:t>6.2.4</w:t>
        </w:r>
        <w:r w:rsidR="00C62783">
          <w:rPr>
            <w:rStyle w:val="affffff9"/>
            <w:noProof/>
          </w:rPr>
          <w:t xml:space="preserve"> </w:t>
        </w:r>
        <w:r w:rsidR="00C62783" w:rsidRPr="00C62783">
          <w:rPr>
            <w:rStyle w:val="affffff9"/>
            <w:rFonts w:hint="eastAsia"/>
            <w:noProof/>
          </w:rPr>
          <w:t xml:space="preserve"> 配送</w:t>
        </w:r>
        <w:r w:rsidR="00C62783" w:rsidRPr="00C62783">
          <w:rPr>
            <w:noProof/>
          </w:rPr>
          <w:tab/>
        </w:r>
        <w:r w:rsidR="00C62783" w:rsidRPr="00C62783">
          <w:rPr>
            <w:noProof/>
          </w:rPr>
          <w:fldChar w:fldCharType="begin"/>
        </w:r>
        <w:r w:rsidR="00C62783" w:rsidRPr="00C62783">
          <w:rPr>
            <w:noProof/>
          </w:rPr>
          <w:instrText xml:space="preserve"> PAGEREF _Toc178586791 \h </w:instrText>
        </w:r>
        <w:r w:rsidR="00C62783" w:rsidRPr="00C62783">
          <w:rPr>
            <w:noProof/>
          </w:rPr>
        </w:r>
        <w:r w:rsidR="00C62783" w:rsidRPr="00C62783">
          <w:rPr>
            <w:noProof/>
          </w:rPr>
          <w:fldChar w:fldCharType="separate"/>
        </w:r>
        <w:r w:rsidR="00C62783" w:rsidRPr="00C62783">
          <w:rPr>
            <w:noProof/>
          </w:rPr>
          <w:t>5</w:t>
        </w:r>
        <w:r w:rsidR="00C62783"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792" w:history="1">
        <w:r w:rsidR="00C62783" w:rsidRPr="00C62783">
          <w:rPr>
            <w:rStyle w:val="affffff9"/>
            <w:noProof/>
          </w:rPr>
          <w:t>7</w:t>
        </w:r>
        <w:r w:rsidR="00C62783">
          <w:rPr>
            <w:rStyle w:val="affffff9"/>
            <w:noProof/>
          </w:rPr>
          <w:t xml:space="preserve"> </w:t>
        </w:r>
        <w:r w:rsidR="00C62783" w:rsidRPr="00C62783">
          <w:rPr>
            <w:rStyle w:val="affffff9"/>
            <w:rFonts w:hint="eastAsia"/>
            <w:noProof/>
          </w:rPr>
          <w:t xml:space="preserve"> 安全与风险控制</w:t>
        </w:r>
        <w:r w:rsidR="00C62783" w:rsidRPr="00C62783">
          <w:rPr>
            <w:noProof/>
          </w:rPr>
          <w:tab/>
        </w:r>
        <w:r w:rsidR="00C62783" w:rsidRPr="00C62783">
          <w:rPr>
            <w:noProof/>
          </w:rPr>
          <w:fldChar w:fldCharType="begin"/>
        </w:r>
        <w:r w:rsidR="00C62783" w:rsidRPr="00C62783">
          <w:rPr>
            <w:noProof/>
          </w:rPr>
          <w:instrText xml:space="preserve"> PAGEREF _Toc178586792 \h </w:instrText>
        </w:r>
        <w:r w:rsidR="00C62783" w:rsidRPr="00C62783">
          <w:rPr>
            <w:noProof/>
          </w:rPr>
        </w:r>
        <w:r w:rsidR="00C62783" w:rsidRPr="00C62783">
          <w:rPr>
            <w:noProof/>
          </w:rPr>
          <w:fldChar w:fldCharType="separate"/>
        </w:r>
        <w:r w:rsidR="00C62783" w:rsidRPr="00C62783">
          <w:rPr>
            <w:noProof/>
          </w:rPr>
          <w:t>5</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793" w:history="1">
        <w:r w:rsidR="00C62783" w:rsidRPr="00C62783">
          <w:rPr>
            <w:rStyle w:val="affffff9"/>
            <w:noProof/>
            <w14:scene3d>
              <w14:camera w14:prst="orthographicFront"/>
              <w14:lightRig w14:rig="threePt" w14:dir="t">
                <w14:rot w14:lat="0" w14:lon="0" w14:rev="0"/>
              </w14:lightRig>
            </w14:scene3d>
          </w:rPr>
          <w:t>7.1</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一般要求</w:t>
        </w:r>
        <w:r w:rsidR="00C62783" w:rsidRPr="00C62783">
          <w:rPr>
            <w:noProof/>
          </w:rPr>
          <w:tab/>
        </w:r>
        <w:r w:rsidR="00C62783" w:rsidRPr="00C62783">
          <w:rPr>
            <w:noProof/>
          </w:rPr>
          <w:fldChar w:fldCharType="begin"/>
        </w:r>
        <w:r w:rsidR="00C62783" w:rsidRPr="00C62783">
          <w:rPr>
            <w:noProof/>
          </w:rPr>
          <w:instrText xml:space="preserve"> PAGEREF _Toc178586793 \h </w:instrText>
        </w:r>
        <w:r w:rsidR="00C62783" w:rsidRPr="00C62783">
          <w:rPr>
            <w:noProof/>
          </w:rPr>
        </w:r>
        <w:r w:rsidR="00C62783" w:rsidRPr="00C62783">
          <w:rPr>
            <w:noProof/>
          </w:rPr>
          <w:fldChar w:fldCharType="separate"/>
        </w:r>
        <w:r w:rsidR="00C62783" w:rsidRPr="00C62783">
          <w:rPr>
            <w:noProof/>
          </w:rPr>
          <w:t>5</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794" w:history="1">
        <w:r w:rsidR="00C62783" w:rsidRPr="00C62783">
          <w:rPr>
            <w:rStyle w:val="affffff9"/>
            <w:noProof/>
            <w14:scene3d>
              <w14:camera w14:prst="orthographicFront"/>
              <w14:lightRig w14:rig="threePt" w14:dir="t">
                <w14:rot w14:lat="0" w14:lon="0" w14:rev="0"/>
              </w14:lightRig>
            </w14:scene3d>
          </w:rPr>
          <w:t>7.2</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消防安全</w:t>
        </w:r>
        <w:r w:rsidR="00C62783" w:rsidRPr="00C62783">
          <w:rPr>
            <w:noProof/>
          </w:rPr>
          <w:tab/>
        </w:r>
        <w:r w:rsidR="00C62783" w:rsidRPr="00C62783">
          <w:rPr>
            <w:noProof/>
          </w:rPr>
          <w:fldChar w:fldCharType="begin"/>
        </w:r>
        <w:r w:rsidR="00C62783" w:rsidRPr="00C62783">
          <w:rPr>
            <w:noProof/>
          </w:rPr>
          <w:instrText xml:space="preserve"> PAGEREF _Toc178586794 \h </w:instrText>
        </w:r>
        <w:r w:rsidR="00C62783" w:rsidRPr="00C62783">
          <w:rPr>
            <w:noProof/>
          </w:rPr>
        </w:r>
        <w:r w:rsidR="00C62783" w:rsidRPr="00C62783">
          <w:rPr>
            <w:noProof/>
          </w:rPr>
          <w:fldChar w:fldCharType="separate"/>
        </w:r>
        <w:r w:rsidR="00C62783" w:rsidRPr="00C62783">
          <w:rPr>
            <w:noProof/>
          </w:rPr>
          <w:t>5</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795" w:history="1">
        <w:r w:rsidR="00C62783" w:rsidRPr="00C62783">
          <w:rPr>
            <w:rStyle w:val="affffff9"/>
            <w:noProof/>
            <w14:scene3d>
              <w14:camera w14:prst="orthographicFront"/>
              <w14:lightRig w14:rig="threePt" w14:dir="t">
                <w14:rot w14:lat="0" w14:lon="0" w14:rev="0"/>
              </w14:lightRig>
            </w14:scene3d>
          </w:rPr>
          <w:t>7.3</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食品安全</w:t>
        </w:r>
        <w:r w:rsidR="00C62783" w:rsidRPr="00C62783">
          <w:rPr>
            <w:noProof/>
          </w:rPr>
          <w:tab/>
        </w:r>
        <w:r w:rsidR="00C62783" w:rsidRPr="00C62783">
          <w:rPr>
            <w:noProof/>
          </w:rPr>
          <w:fldChar w:fldCharType="begin"/>
        </w:r>
        <w:r w:rsidR="00C62783" w:rsidRPr="00C62783">
          <w:rPr>
            <w:noProof/>
          </w:rPr>
          <w:instrText xml:space="preserve"> PAGEREF _Toc178586795 \h </w:instrText>
        </w:r>
        <w:r w:rsidR="00C62783" w:rsidRPr="00C62783">
          <w:rPr>
            <w:noProof/>
          </w:rPr>
        </w:r>
        <w:r w:rsidR="00C62783" w:rsidRPr="00C62783">
          <w:rPr>
            <w:noProof/>
          </w:rPr>
          <w:fldChar w:fldCharType="separate"/>
        </w:r>
        <w:r w:rsidR="00C62783" w:rsidRPr="00C62783">
          <w:rPr>
            <w:noProof/>
          </w:rPr>
          <w:t>6</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96" w:history="1">
        <w:r w:rsidR="00C62783" w:rsidRPr="00C62783">
          <w:rPr>
            <w:rStyle w:val="affffff9"/>
            <w:noProof/>
          </w:rPr>
          <w:t>7.3.1</w:t>
        </w:r>
        <w:r w:rsidR="00C62783">
          <w:rPr>
            <w:rStyle w:val="affffff9"/>
            <w:noProof/>
          </w:rPr>
          <w:t xml:space="preserve"> </w:t>
        </w:r>
        <w:r w:rsidR="00C62783" w:rsidRPr="00C62783">
          <w:rPr>
            <w:rStyle w:val="affffff9"/>
            <w:rFonts w:hint="eastAsia"/>
            <w:noProof/>
          </w:rPr>
          <w:t xml:space="preserve"> 采购</w:t>
        </w:r>
        <w:r w:rsidR="00C62783" w:rsidRPr="00C62783">
          <w:rPr>
            <w:noProof/>
          </w:rPr>
          <w:tab/>
        </w:r>
        <w:r w:rsidR="00C62783" w:rsidRPr="00C62783">
          <w:rPr>
            <w:noProof/>
          </w:rPr>
          <w:fldChar w:fldCharType="begin"/>
        </w:r>
        <w:r w:rsidR="00C62783" w:rsidRPr="00C62783">
          <w:rPr>
            <w:noProof/>
          </w:rPr>
          <w:instrText xml:space="preserve"> PAGEREF _Toc178586796 \h </w:instrText>
        </w:r>
        <w:r w:rsidR="00C62783" w:rsidRPr="00C62783">
          <w:rPr>
            <w:noProof/>
          </w:rPr>
        </w:r>
        <w:r w:rsidR="00C62783" w:rsidRPr="00C62783">
          <w:rPr>
            <w:noProof/>
          </w:rPr>
          <w:fldChar w:fldCharType="separate"/>
        </w:r>
        <w:r w:rsidR="00C62783" w:rsidRPr="00C62783">
          <w:rPr>
            <w:noProof/>
          </w:rPr>
          <w:t>6</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97" w:history="1">
        <w:r w:rsidR="00C62783" w:rsidRPr="00C62783">
          <w:rPr>
            <w:rStyle w:val="affffff9"/>
            <w:noProof/>
          </w:rPr>
          <w:t>7.3.2</w:t>
        </w:r>
        <w:r w:rsidR="00C62783">
          <w:rPr>
            <w:rStyle w:val="affffff9"/>
            <w:noProof/>
          </w:rPr>
          <w:t xml:space="preserve"> </w:t>
        </w:r>
        <w:r w:rsidR="00C62783" w:rsidRPr="00C62783">
          <w:rPr>
            <w:rStyle w:val="affffff9"/>
            <w:rFonts w:hint="eastAsia"/>
            <w:noProof/>
          </w:rPr>
          <w:t xml:space="preserve"> 贮存</w:t>
        </w:r>
        <w:r w:rsidR="00C62783" w:rsidRPr="00C62783">
          <w:rPr>
            <w:noProof/>
          </w:rPr>
          <w:tab/>
        </w:r>
        <w:r w:rsidR="00C62783" w:rsidRPr="00C62783">
          <w:rPr>
            <w:noProof/>
          </w:rPr>
          <w:fldChar w:fldCharType="begin"/>
        </w:r>
        <w:r w:rsidR="00C62783" w:rsidRPr="00C62783">
          <w:rPr>
            <w:noProof/>
          </w:rPr>
          <w:instrText xml:space="preserve"> PAGEREF _Toc178586797 \h </w:instrText>
        </w:r>
        <w:r w:rsidR="00C62783" w:rsidRPr="00C62783">
          <w:rPr>
            <w:noProof/>
          </w:rPr>
        </w:r>
        <w:r w:rsidR="00C62783" w:rsidRPr="00C62783">
          <w:rPr>
            <w:noProof/>
          </w:rPr>
          <w:fldChar w:fldCharType="separate"/>
        </w:r>
        <w:r w:rsidR="00C62783" w:rsidRPr="00C62783">
          <w:rPr>
            <w:noProof/>
          </w:rPr>
          <w:t>6</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98" w:history="1">
        <w:r w:rsidR="00C62783" w:rsidRPr="00C62783">
          <w:rPr>
            <w:rStyle w:val="affffff9"/>
            <w:noProof/>
          </w:rPr>
          <w:t>7.3.3</w:t>
        </w:r>
        <w:r w:rsidR="00C62783">
          <w:rPr>
            <w:rStyle w:val="affffff9"/>
            <w:noProof/>
          </w:rPr>
          <w:t xml:space="preserve"> </w:t>
        </w:r>
        <w:r w:rsidR="00C62783" w:rsidRPr="00C62783">
          <w:rPr>
            <w:rStyle w:val="affffff9"/>
            <w:rFonts w:hint="eastAsia"/>
            <w:noProof/>
          </w:rPr>
          <w:t xml:space="preserve"> 加工</w:t>
        </w:r>
        <w:r w:rsidR="00C62783" w:rsidRPr="00C62783">
          <w:rPr>
            <w:noProof/>
          </w:rPr>
          <w:tab/>
        </w:r>
        <w:r w:rsidR="00C62783" w:rsidRPr="00C62783">
          <w:rPr>
            <w:noProof/>
          </w:rPr>
          <w:fldChar w:fldCharType="begin"/>
        </w:r>
        <w:r w:rsidR="00C62783" w:rsidRPr="00C62783">
          <w:rPr>
            <w:noProof/>
          </w:rPr>
          <w:instrText xml:space="preserve"> PAGEREF _Toc178586798 \h </w:instrText>
        </w:r>
        <w:r w:rsidR="00C62783" w:rsidRPr="00C62783">
          <w:rPr>
            <w:noProof/>
          </w:rPr>
        </w:r>
        <w:r w:rsidR="00C62783" w:rsidRPr="00C62783">
          <w:rPr>
            <w:noProof/>
          </w:rPr>
          <w:fldChar w:fldCharType="separate"/>
        </w:r>
        <w:r w:rsidR="00C62783" w:rsidRPr="00C62783">
          <w:rPr>
            <w:noProof/>
          </w:rPr>
          <w:t>6</w:t>
        </w:r>
        <w:r w:rsidR="00C62783" w:rsidRPr="00C62783">
          <w:rPr>
            <w:noProof/>
          </w:rPr>
          <w:fldChar w:fldCharType="end"/>
        </w:r>
      </w:hyperlink>
    </w:p>
    <w:p w:rsidR="00C62783" w:rsidRPr="00C62783" w:rsidRDefault="002667F6">
      <w:pPr>
        <w:pStyle w:val="30"/>
        <w:tabs>
          <w:tab w:val="right" w:leader="dot" w:pos="9344"/>
        </w:tabs>
        <w:rPr>
          <w:rFonts w:asciiTheme="minorHAnsi" w:eastAsiaTheme="minorEastAsia" w:hAnsiTheme="minorHAnsi" w:cstheme="minorBidi"/>
          <w:noProof/>
          <w:szCs w:val="22"/>
        </w:rPr>
      </w:pPr>
      <w:hyperlink w:anchor="_Toc178586799" w:history="1">
        <w:r w:rsidR="00C62783" w:rsidRPr="00C62783">
          <w:rPr>
            <w:rStyle w:val="affffff9"/>
            <w:noProof/>
          </w:rPr>
          <w:t>7.3.4</w:t>
        </w:r>
        <w:r w:rsidR="00C62783">
          <w:rPr>
            <w:rStyle w:val="affffff9"/>
            <w:noProof/>
          </w:rPr>
          <w:t xml:space="preserve"> </w:t>
        </w:r>
        <w:r w:rsidR="00C62783" w:rsidRPr="00C62783">
          <w:rPr>
            <w:rStyle w:val="affffff9"/>
            <w:rFonts w:hint="eastAsia"/>
            <w:noProof/>
          </w:rPr>
          <w:t xml:space="preserve"> 留样</w:t>
        </w:r>
        <w:r w:rsidR="00C62783" w:rsidRPr="00C62783">
          <w:rPr>
            <w:noProof/>
          </w:rPr>
          <w:tab/>
        </w:r>
        <w:r w:rsidR="00C62783" w:rsidRPr="00C62783">
          <w:rPr>
            <w:noProof/>
          </w:rPr>
          <w:fldChar w:fldCharType="begin"/>
        </w:r>
        <w:r w:rsidR="00C62783" w:rsidRPr="00C62783">
          <w:rPr>
            <w:noProof/>
          </w:rPr>
          <w:instrText xml:space="preserve"> PAGEREF _Toc178586799 \h </w:instrText>
        </w:r>
        <w:r w:rsidR="00C62783" w:rsidRPr="00C62783">
          <w:rPr>
            <w:noProof/>
          </w:rPr>
        </w:r>
        <w:r w:rsidR="00C62783" w:rsidRPr="00C62783">
          <w:rPr>
            <w:noProof/>
          </w:rPr>
          <w:fldChar w:fldCharType="separate"/>
        </w:r>
        <w:r w:rsidR="00C62783" w:rsidRPr="00C62783">
          <w:rPr>
            <w:noProof/>
          </w:rPr>
          <w:t>6</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800" w:history="1">
        <w:r w:rsidR="00C62783" w:rsidRPr="00C62783">
          <w:rPr>
            <w:rStyle w:val="affffff9"/>
            <w:noProof/>
            <w14:scene3d>
              <w14:camera w14:prst="orthographicFront"/>
              <w14:lightRig w14:rig="threePt" w14:dir="t">
                <w14:rot w14:lat="0" w14:lon="0" w14:rev="0"/>
              </w14:lightRig>
            </w14:scene3d>
          </w:rPr>
          <w:t>7.4</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环境安全</w:t>
        </w:r>
        <w:r w:rsidR="00C62783" w:rsidRPr="00C62783">
          <w:rPr>
            <w:noProof/>
          </w:rPr>
          <w:tab/>
        </w:r>
        <w:r w:rsidR="00C62783" w:rsidRPr="00C62783">
          <w:rPr>
            <w:noProof/>
          </w:rPr>
          <w:fldChar w:fldCharType="begin"/>
        </w:r>
        <w:r w:rsidR="00C62783" w:rsidRPr="00C62783">
          <w:rPr>
            <w:noProof/>
          </w:rPr>
          <w:instrText xml:space="preserve"> PAGEREF _Toc178586800 \h </w:instrText>
        </w:r>
        <w:r w:rsidR="00C62783" w:rsidRPr="00C62783">
          <w:rPr>
            <w:noProof/>
          </w:rPr>
        </w:r>
        <w:r w:rsidR="00C62783" w:rsidRPr="00C62783">
          <w:rPr>
            <w:noProof/>
          </w:rPr>
          <w:fldChar w:fldCharType="separate"/>
        </w:r>
        <w:r w:rsidR="00C62783" w:rsidRPr="00C62783">
          <w:rPr>
            <w:noProof/>
          </w:rPr>
          <w:t>6</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801" w:history="1">
        <w:r w:rsidR="00C62783" w:rsidRPr="00C62783">
          <w:rPr>
            <w:rStyle w:val="affffff9"/>
            <w:noProof/>
            <w14:scene3d>
              <w14:camera w14:prst="orthographicFront"/>
              <w14:lightRig w14:rig="threePt" w14:dir="t">
                <w14:rot w14:lat="0" w14:lon="0" w14:rev="0"/>
              </w14:lightRig>
            </w14:scene3d>
          </w:rPr>
          <w:t>7.5</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配送安全</w:t>
        </w:r>
        <w:r w:rsidR="00C62783" w:rsidRPr="00C62783">
          <w:rPr>
            <w:noProof/>
          </w:rPr>
          <w:tab/>
        </w:r>
        <w:r w:rsidR="00C62783" w:rsidRPr="00C62783">
          <w:rPr>
            <w:noProof/>
          </w:rPr>
          <w:fldChar w:fldCharType="begin"/>
        </w:r>
        <w:r w:rsidR="00C62783" w:rsidRPr="00C62783">
          <w:rPr>
            <w:noProof/>
          </w:rPr>
          <w:instrText xml:space="preserve"> PAGEREF _Toc178586801 \h </w:instrText>
        </w:r>
        <w:r w:rsidR="00C62783" w:rsidRPr="00C62783">
          <w:rPr>
            <w:noProof/>
          </w:rPr>
        </w:r>
        <w:r w:rsidR="00C62783" w:rsidRPr="00C62783">
          <w:rPr>
            <w:noProof/>
          </w:rPr>
          <w:fldChar w:fldCharType="separate"/>
        </w:r>
        <w:r w:rsidR="00C62783" w:rsidRPr="00C62783">
          <w:rPr>
            <w:noProof/>
          </w:rPr>
          <w:t>7</w:t>
        </w:r>
        <w:r w:rsidR="00C62783" w:rsidRPr="00C62783">
          <w:rPr>
            <w:noProof/>
          </w:rPr>
          <w:fldChar w:fldCharType="end"/>
        </w:r>
      </w:hyperlink>
    </w:p>
    <w:p w:rsidR="00C62783" w:rsidRPr="00C62783" w:rsidRDefault="002667F6">
      <w:pPr>
        <w:pStyle w:val="23"/>
        <w:rPr>
          <w:rFonts w:asciiTheme="minorHAnsi" w:eastAsiaTheme="minorEastAsia" w:hAnsiTheme="minorHAnsi" w:cstheme="minorBidi"/>
          <w:noProof/>
          <w:szCs w:val="22"/>
        </w:rPr>
      </w:pPr>
      <w:hyperlink w:anchor="_Toc178586802" w:history="1">
        <w:r w:rsidR="00C62783" w:rsidRPr="00C62783">
          <w:rPr>
            <w:rStyle w:val="affffff9"/>
            <w:noProof/>
            <w14:scene3d>
              <w14:camera w14:prst="orthographicFront"/>
              <w14:lightRig w14:rig="threePt" w14:dir="t">
                <w14:rot w14:lat="0" w14:lon="0" w14:rev="0"/>
              </w14:lightRig>
            </w14:scene3d>
          </w:rPr>
          <w:t>7.6</w:t>
        </w:r>
        <w:r w:rsidR="00C62783">
          <w:rPr>
            <w:rStyle w:val="affffff9"/>
            <w:noProof/>
            <w14:scene3d>
              <w14:camera w14:prst="orthographicFront"/>
              <w14:lightRig w14:rig="threePt" w14:dir="t">
                <w14:rot w14:lat="0" w14:lon="0" w14:rev="0"/>
              </w14:lightRig>
            </w14:scene3d>
          </w:rPr>
          <w:t xml:space="preserve"> </w:t>
        </w:r>
        <w:r w:rsidR="00C62783" w:rsidRPr="00C62783">
          <w:rPr>
            <w:rStyle w:val="affffff9"/>
            <w:rFonts w:hint="eastAsia"/>
            <w:noProof/>
          </w:rPr>
          <w:t xml:space="preserve"> 应急处置</w:t>
        </w:r>
        <w:r w:rsidR="00C62783" w:rsidRPr="00C62783">
          <w:rPr>
            <w:noProof/>
          </w:rPr>
          <w:tab/>
        </w:r>
        <w:r w:rsidR="00C62783" w:rsidRPr="00C62783">
          <w:rPr>
            <w:noProof/>
          </w:rPr>
          <w:fldChar w:fldCharType="begin"/>
        </w:r>
        <w:r w:rsidR="00C62783" w:rsidRPr="00C62783">
          <w:rPr>
            <w:noProof/>
          </w:rPr>
          <w:instrText xml:space="preserve"> PAGEREF _Toc178586802 \h </w:instrText>
        </w:r>
        <w:r w:rsidR="00C62783" w:rsidRPr="00C62783">
          <w:rPr>
            <w:noProof/>
          </w:rPr>
        </w:r>
        <w:r w:rsidR="00C62783" w:rsidRPr="00C62783">
          <w:rPr>
            <w:noProof/>
          </w:rPr>
          <w:fldChar w:fldCharType="separate"/>
        </w:r>
        <w:r w:rsidR="00C62783" w:rsidRPr="00C62783">
          <w:rPr>
            <w:noProof/>
          </w:rPr>
          <w:t>7</w:t>
        </w:r>
        <w:r w:rsidR="00C62783"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803" w:history="1">
        <w:r w:rsidR="00C62783" w:rsidRPr="00C62783">
          <w:rPr>
            <w:rStyle w:val="affffff9"/>
            <w:noProof/>
          </w:rPr>
          <w:t>8</w:t>
        </w:r>
        <w:r w:rsidR="00C62783">
          <w:rPr>
            <w:rStyle w:val="affffff9"/>
            <w:noProof/>
          </w:rPr>
          <w:t xml:space="preserve"> </w:t>
        </w:r>
        <w:r w:rsidR="00C62783" w:rsidRPr="00C62783">
          <w:rPr>
            <w:rStyle w:val="affffff9"/>
            <w:rFonts w:hint="eastAsia"/>
            <w:noProof/>
          </w:rPr>
          <w:t xml:space="preserve"> 服务监督、评价与改进</w:t>
        </w:r>
        <w:r w:rsidR="00C62783" w:rsidRPr="00C62783">
          <w:rPr>
            <w:noProof/>
          </w:rPr>
          <w:tab/>
        </w:r>
        <w:r w:rsidR="00C62783" w:rsidRPr="00C62783">
          <w:rPr>
            <w:noProof/>
          </w:rPr>
          <w:fldChar w:fldCharType="begin"/>
        </w:r>
        <w:r w:rsidR="00C62783" w:rsidRPr="00C62783">
          <w:rPr>
            <w:noProof/>
          </w:rPr>
          <w:instrText xml:space="preserve"> PAGEREF _Toc178586803 \h </w:instrText>
        </w:r>
        <w:r w:rsidR="00C62783" w:rsidRPr="00C62783">
          <w:rPr>
            <w:noProof/>
          </w:rPr>
        </w:r>
        <w:r w:rsidR="00C62783" w:rsidRPr="00C62783">
          <w:rPr>
            <w:noProof/>
          </w:rPr>
          <w:fldChar w:fldCharType="separate"/>
        </w:r>
        <w:r w:rsidR="00C62783" w:rsidRPr="00C62783">
          <w:rPr>
            <w:noProof/>
          </w:rPr>
          <w:t>7</w:t>
        </w:r>
        <w:r w:rsidR="00C62783"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804" w:history="1">
        <w:r w:rsidR="00C62783" w:rsidRPr="00C62783">
          <w:rPr>
            <w:rStyle w:val="affffff9"/>
            <w:rFonts w:hint="eastAsia"/>
            <w:noProof/>
          </w:rPr>
          <w:t>附录</w:t>
        </w:r>
        <w:r w:rsidR="00C62783">
          <w:rPr>
            <w:rStyle w:val="affffff9"/>
            <w:rFonts w:hint="eastAsia"/>
            <w:noProof/>
          </w:rPr>
          <w:t>A</w:t>
        </w:r>
        <w:r w:rsidR="00C62783" w:rsidRPr="00C62783">
          <w:rPr>
            <w:rStyle w:val="affffff9"/>
            <w:rFonts w:hint="eastAsia"/>
            <w:noProof/>
          </w:rPr>
          <w:t>（资料性）</w:t>
        </w:r>
        <w:r w:rsidR="00C62783">
          <w:rPr>
            <w:rStyle w:val="affffff9"/>
            <w:noProof/>
          </w:rPr>
          <w:t xml:space="preserve"> </w:t>
        </w:r>
        <w:r w:rsidR="00C62783" w:rsidRPr="00C62783">
          <w:rPr>
            <w:rStyle w:val="affffff9"/>
            <w:noProof/>
          </w:rPr>
          <w:t xml:space="preserve"> </w:t>
        </w:r>
        <w:r w:rsidR="00C62783" w:rsidRPr="00C62783">
          <w:rPr>
            <w:rStyle w:val="affffff9"/>
            <w:rFonts w:hint="eastAsia"/>
            <w:noProof/>
          </w:rPr>
          <w:t>应急事件处理记录</w:t>
        </w:r>
        <w:r w:rsidR="00C62783" w:rsidRPr="00C62783">
          <w:rPr>
            <w:noProof/>
          </w:rPr>
          <w:tab/>
        </w:r>
        <w:r w:rsidR="00C62783" w:rsidRPr="00C62783">
          <w:rPr>
            <w:noProof/>
          </w:rPr>
          <w:fldChar w:fldCharType="begin"/>
        </w:r>
        <w:r w:rsidR="00C62783" w:rsidRPr="00C62783">
          <w:rPr>
            <w:noProof/>
          </w:rPr>
          <w:instrText xml:space="preserve"> PAGEREF _Toc178586804 \h </w:instrText>
        </w:r>
        <w:r w:rsidR="00C62783" w:rsidRPr="00C62783">
          <w:rPr>
            <w:noProof/>
          </w:rPr>
        </w:r>
        <w:r w:rsidR="00C62783" w:rsidRPr="00C62783">
          <w:rPr>
            <w:noProof/>
          </w:rPr>
          <w:fldChar w:fldCharType="separate"/>
        </w:r>
        <w:r w:rsidR="00C62783" w:rsidRPr="00C62783">
          <w:rPr>
            <w:noProof/>
          </w:rPr>
          <w:t>9</w:t>
        </w:r>
        <w:r w:rsidR="00C62783" w:rsidRPr="00C62783">
          <w:rPr>
            <w:noProof/>
          </w:rPr>
          <w:fldChar w:fldCharType="end"/>
        </w:r>
      </w:hyperlink>
    </w:p>
    <w:p w:rsidR="00C62783" w:rsidRPr="00C62783" w:rsidRDefault="002667F6">
      <w:pPr>
        <w:pStyle w:val="10"/>
        <w:tabs>
          <w:tab w:val="right" w:leader="dot" w:pos="9344"/>
        </w:tabs>
        <w:rPr>
          <w:rFonts w:asciiTheme="minorHAnsi" w:eastAsiaTheme="minorEastAsia" w:hAnsiTheme="minorHAnsi" w:cstheme="minorBidi"/>
          <w:noProof/>
          <w:szCs w:val="22"/>
        </w:rPr>
      </w:pPr>
      <w:hyperlink w:anchor="_Toc178586805" w:history="1">
        <w:r w:rsidR="00C62783" w:rsidRPr="00C62783">
          <w:rPr>
            <w:rStyle w:val="affffff9"/>
            <w:rFonts w:hint="eastAsia"/>
            <w:noProof/>
          </w:rPr>
          <w:t>参考文献</w:t>
        </w:r>
        <w:r w:rsidR="00C62783" w:rsidRPr="00C62783">
          <w:rPr>
            <w:noProof/>
          </w:rPr>
          <w:tab/>
        </w:r>
        <w:r w:rsidR="00C62783" w:rsidRPr="00C62783">
          <w:rPr>
            <w:noProof/>
          </w:rPr>
          <w:fldChar w:fldCharType="begin"/>
        </w:r>
        <w:r w:rsidR="00C62783" w:rsidRPr="00C62783">
          <w:rPr>
            <w:noProof/>
          </w:rPr>
          <w:instrText xml:space="preserve"> PAGEREF _Toc178586805 \h </w:instrText>
        </w:r>
        <w:r w:rsidR="00C62783" w:rsidRPr="00C62783">
          <w:rPr>
            <w:noProof/>
          </w:rPr>
        </w:r>
        <w:r w:rsidR="00C62783" w:rsidRPr="00C62783">
          <w:rPr>
            <w:noProof/>
          </w:rPr>
          <w:fldChar w:fldCharType="separate"/>
        </w:r>
        <w:r w:rsidR="00C62783" w:rsidRPr="00C62783">
          <w:rPr>
            <w:noProof/>
          </w:rPr>
          <w:t>10</w:t>
        </w:r>
        <w:r w:rsidR="00C62783" w:rsidRPr="00C62783">
          <w:rPr>
            <w:noProof/>
          </w:rPr>
          <w:fldChar w:fldCharType="end"/>
        </w:r>
      </w:hyperlink>
    </w:p>
    <w:p w:rsidR="00C62783" w:rsidRPr="00C62783" w:rsidRDefault="00C62783" w:rsidP="00C62783">
      <w:pPr>
        <w:pStyle w:val="afffffe"/>
        <w:spacing w:after="468"/>
        <w:sectPr w:rsidR="00C62783" w:rsidRPr="00C62783" w:rsidSect="00C62783">
          <w:headerReference w:type="even" r:id="rId17"/>
          <w:headerReference w:type="default" r:id="rId18"/>
          <w:footerReference w:type="default" r:id="rId19"/>
          <w:pgSz w:w="11906" w:h="16838" w:code="9"/>
          <w:pgMar w:top="1871" w:right="1134" w:bottom="1134" w:left="1134" w:header="1418" w:footer="1134" w:gutter="284"/>
          <w:pgNumType w:fmt="upperRoman" w:start="1"/>
          <w:cols w:space="425"/>
          <w:formProt w:val="0"/>
          <w:docGrid w:type="lines" w:linePitch="312"/>
        </w:sectPr>
      </w:pPr>
      <w:r w:rsidRPr="00C62783">
        <w:fldChar w:fldCharType="end"/>
      </w:r>
    </w:p>
    <w:p w:rsidR="003B6B6B" w:rsidRDefault="003B6B6B" w:rsidP="003B6B6B">
      <w:pPr>
        <w:pStyle w:val="a6"/>
        <w:spacing w:after="468"/>
      </w:pPr>
      <w:bookmarkStart w:id="26" w:name="_Toc178586770"/>
      <w:bookmarkStart w:id="27" w:name="BookMark2"/>
      <w:bookmarkEnd w:id="21"/>
      <w:r w:rsidRPr="003B6B6B">
        <w:rPr>
          <w:spacing w:val="320"/>
        </w:rPr>
        <w:lastRenderedPageBreak/>
        <w:t>前</w:t>
      </w:r>
      <w:r>
        <w:t>言</w:t>
      </w:r>
      <w:bookmarkEnd w:id="22"/>
      <w:bookmarkEnd w:id="23"/>
      <w:bookmarkEnd w:id="24"/>
      <w:bookmarkEnd w:id="25"/>
      <w:bookmarkEnd w:id="26"/>
    </w:p>
    <w:p w:rsidR="003B6B6B" w:rsidRDefault="003B6B6B" w:rsidP="003B6B6B">
      <w:pPr>
        <w:pStyle w:val="affff8"/>
        <w:ind w:firstLine="420"/>
      </w:pPr>
      <w:r>
        <w:rPr>
          <w:rFonts w:hint="eastAsia"/>
        </w:rPr>
        <w:t>本文件按照GB/T 1.1—2020《标准化工作导则  第1部分：标准化文件的结构和起草规则》的规定起草。</w:t>
      </w:r>
    </w:p>
    <w:p w:rsidR="003B6B6B" w:rsidRDefault="003B6B6B" w:rsidP="003B6B6B">
      <w:pPr>
        <w:pStyle w:val="affff8"/>
        <w:ind w:firstLine="420"/>
      </w:pPr>
      <w:r>
        <w:rPr>
          <w:rFonts w:hint="eastAsia"/>
        </w:rPr>
        <w:t>请注意本文件的某些内容可能涉及专利。本文件的发布机构不承担识别专利的责任。</w:t>
      </w:r>
    </w:p>
    <w:p w:rsidR="003B6B6B" w:rsidRDefault="003B6B6B" w:rsidP="003B6B6B">
      <w:pPr>
        <w:pStyle w:val="affff8"/>
        <w:ind w:firstLine="420"/>
      </w:pPr>
      <w:r>
        <w:rPr>
          <w:rFonts w:hint="eastAsia"/>
        </w:rPr>
        <w:t>本文件由江苏省民政厅提出并组织实施。</w:t>
      </w:r>
    </w:p>
    <w:p w:rsidR="003B6B6B" w:rsidRDefault="003B6B6B" w:rsidP="003B6B6B">
      <w:pPr>
        <w:pStyle w:val="affff8"/>
        <w:ind w:firstLine="420"/>
      </w:pPr>
      <w:r>
        <w:rPr>
          <w:rFonts w:hint="eastAsia"/>
        </w:rPr>
        <w:t>本文件由江苏省养老服务标准化技术委员会归口。</w:t>
      </w:r>
    </w:p>
    <w:p w:rsidR="003B6B6B" w:rsidRDefault="003B6B6B" w:rsidP="003B6B6B">
      <w:pPr>
        <w:pStyle w:val="affff8"/>
        <w:ind w:firstLine="420"/>
      </w:pPr>
      <w:r>
        <w:rPr>
          <w:rFonts w:hint="eastAsia"/>
        </w:rPr>
        <w:t>本文件起草单位：南京市栖霞区民政局、</w:t>
      </w:r>
      <w:r w:rsidR="00AD2359">
        <w:rPr>
          <w:rFonts w:hint="eastAsia"/>
        </w:rPr>
        <w:t>江苏省民政厅、</w:t>
      </w:r>
      <w:r w:rsidR="00AD2359">
        <w:rPr>
          <w:rFonts w:hint="eastAsia"/>
        </w:rPr>
        <w:t>南京市民政局、</w:t>
      </w:r>
      <w:r w:rsidRPr="002D120F">
        <w:rPr>
          <w:rFonts w:hint="eastAsia"/>
        </w:rPr>
        <w:t>江苏力耘养老产业发展有限公司</w:t>
      </w:r>
      <w:r>
        <w:rPr>
          <w:rFonts w:hint="eastAsia"/>
        </w:rPr>
        <w:t>、江苏省质量和标准化研究院。</w:t>
      </w:r>
    </w:p>
    <w:p w:rsidR="003B6B6B" w:rsidRPr="003B6B6B" w:rsidRDefault="003B6B6B" w:rsidP="003B6B6B">
      <w:pPr>
        <w:pStyle w:val="affff8"/>
        <w:ind w:firstLine="420"/>
      </w:pPr>
      <w:r>
        <w:rPr>
          <w:rFonts w:hint="eastAsia"/>
        </w:rPr>
        <w:t>本文件主要起草人：</w:t>
      </w:r>
      <w:r w:rsidR="00AD2359" w:rsidRPr="00AD2359">
        <w:rPr>
          <w:rFonts w:hint="eastAsia"/>
        </w:rPr>
        <w:t>陈芳琴</w:t>
      </w:r>
      <w:r w:rsidR="00AD2359">
        <w:rPr>
          <w:rFonts w:hint="eastAsia"/>
        </w:rPr>
        <w:t>、</w:t>
      </w:r>
      <w:r w:rsidR="00AD2359" w:rsidRPr="00AD2359">
        <w:rPr>
          <w:rFonts w:hint="eastAsia"/>
        </w:rPr>
        <w:t>叶翔宇</w:t>
      </w:r>
      <w:r w:rsidR="00AD2359">
        <w:rPr>
          <w:rFonts w:hint="eastAsia"/>
        </w:rPr>
        <w:t>、</w:t>
      </w:r>
      <w:r w:rsidR="00AD2359" w:rsidRPr="00AD2359">
        <w:rPr>
          <w:rFonts w:hint="eastAsia"/>
        </w:rPr>
        <w:t>周新华</w:t>
      </w:r>
      <w:r w:rsidR="00AD2359">
        <w:rPr>
          <w:rFonts w:hint="eastAsia"/>
        </w:rPr>
        <w:t>、</w:t>
      </w:r>
      <w:r w:rsidR="00AD2359" w:rsidRPr="00AD2359">
        <w:rPr>
          <w:rFonts w:hint="eastAsia"/>
        </w:rPr>
        <w:t>王兵</w:t>
      </w:r>
      <w:r w:rsidR="00AD2359">
        <w:rPr>
          <w:rFonts w:hint="eastAsia"/>
        </w:rPr>
        <w:t>、</w:t>
      </w:r>
      <w:r w:rsidR="00AD2359" w:rsidRPr="00AD2359">
        <w:rPr>
          <w:rFonts w:hint="eastAsia"/>
        </w:rPr>
        <w:t>刘晓倩</w:t>
      </w:r>
      <w:r w:rsidR="00AD2359">
        <w:rPr>
          <w:rFonts w:hint="eastAsia"/>
        </w:rPr>
        <w:t>、</w:t>
      </w:r>
      <w:r w:rsidR="00AD2359" w:rsidRPr="00AD2359">
        <w:rPr>
          <w:rFonts w:hint="eastAsia"/>
        </w:rPr>
        <w:t>于怀忠</w:t>
      </w:r>
      <w:r w:rsidR="00AD2359">
        <w:rPr>
          <w:rFonts w:hint="eastAsia"/>
        </w:rPr>
        <w:t>、</w:t>
      </w:r>
      <w:r w:rsidR="00AD2359" w:rsidRPr="00AD2359">
        <w:rPr>
          <w:rFonts w:hint="eastAsia"/>
        </w:rPr>
        <w:t>马新闻</w:t>
      </w:r>
      <w:r w:rsidR="00AD2359">
        <w:rPr>
          <w:rFonts w:hint="eastAsia"/>
        </w:rPr>
        <w:t>、</w:t>
      </w:r>
      <w:r w:rsidR="00AD2359" w:rsidRPr="00AD2359">
        <w:rPr>
          <w:rFonts w:hint="eastAsia"/>
        </w:rPr>
        <w:t>赵凯</w:t>
      </w:r>
      <w:r w:rsidR="00AD2359">
        <w:rPr>
          <w:rFonts w:hint="eastAsia"/>
        </w:rPr>
        <w:t>、</w:t>
      </w:r>
      <w:r w:rsidR="00AD2359" w:rsidRPr="00AD2359">
        <w:rPr>
          <w:rFonts w:hint="eastAsia"/>
        </w:rPr>
        <w:t>吴玉洁</w:t>
      </w:r>
      <w:r w:rsidR="00AD2359">
        <w:rPr>
          <w:rFonts w:hint="eastAsia"/>
        </w:rPr>
        <w:t>、</w:t>
      </w:r>
      <w:r w:rsidR="00AD2359" w:rsidRPr="00AD2359">
        <w:rPr>
          <w:rFonts w:hint="eastAsia"/>
        </w:rPr>
        <w:t>王慧</w:t>
      </w:r>
      <w:r w:rsidR="00AD2359">
        <w:rPr>
          <w:rFonts w:hint="eastAsia"/>
        </w:rPr>
        <w:t>、</w:t>
      </w:r>
      <w:r w:rsidR="00AD2359" w:rsidRPr="00AD2359">
        <w:rPr>
          <w:rFonts w:hint="eastAsia"/>
        </w:rPr>
        <w:t>王乐祺</w:t>
      </w:r>
      <w:r w:rsidR="00AD2359">
        <w:rPr>
          <w:rFonts w:hint="eastAsia"/>
        </w:rPr>
        <w:t>、</w:t>
      </w:r>
      <w:r w:rsidR="00AD2359" w:rsidRPr="00AD2359">
        <w:rPr>
          <w:rFonts w:hint="eastAsia"/>
        </w:rPr>
        <w:t>刘小龙</w:t>
      </w:r>
      <w:r w:rsidR="00AD2359">
        <w:rPr>
          <w:rFonts w:hint="eastAsia"/>
        </w:rPr>
        <w:t>、</w:t>
      </w:r>
      <w:r w:rsidR="00AD2359" w:rsidRPr="00AD2359">
        <w:rPr>
          <w:rFonts w:hint="eastAsia"/>
        </w:rPr>
        <w:t>卞小荣</w:t>
      </w:r>
      <w:r w:rsidR="00AD2359">
        <w:rPr>
          <w:rFonts w:hint="eastAsia"/>
        </w:rPr>
        <w:t>、</w:t>
      </w:r>
      <w:r w:rsidR="00AD2359" w:rsidRPr="00AD2359">
        <w:rPr>
          <w:rFonts w:hint="eastAsia"/>
        </w:rPr>
        <w:t>熊睿</w:t>
      </w:r>
      <w:r w:rsidR="00AD2359">
        <w:rPr>
          <w:rFonts w:hint="eastAsia"/>
        </w:rPr>
        <w:t>。</w:t>
      </w:r>
      <w:bookmarkStart w:id="28" w:name="_GoBack"/>
      <w:bookmarkEnd w:id="28"/>
    </w:p>
    <w:p w:rsidR="003B6B6B" w:rsidRDefault="003B6B6B" w:rsidP="003B6B6B">
      <w:pPr>
        <w:pStyle w:val="affff8"/>
        <w:ind w:firstLine="420"/>
      </w:pPr>
    </w:p>
    <w:p w:rsidR="003B6B6B" w:rsidRPr="003B6B6B" w:rsidRDefault="003B6B6B" w:rsidP="003B6B6B">
      <w:pPr>
        <w:pStyle w:val="affff8"/>
        <w:ind w:firstLine="420"/>
        <w:sectPr w:rsidR="003B6B6B" w:rsidRPr="003B6B6B" w:rsidSect="003B6B6B">
          <w:pgSz w:w="11906" w:h="16838" w:code="9"/>
          <w:pgMar w:top="1871"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9" w:name="BookMark4"/>
      <w:bookmarkEnd w:id="27"/>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16B9DB336534A249B18BB2F05B57DAE"/>
        </w:placeholder>
      </w:sdtPr>
      <w:sdtEndPr/>
      <w:sdtContent>
        <w:bookmarkStart w:id="30" w:name="NEW_STAND_NAME" w:displacedByCustomXml="prev"/>
        <w:p w:rsidR="00F26B7E" w:rsidRPr="00F26B7E" w:rsidRDefault="003B6B6B" w:rsidP="003B6B6B">
          <w:pPr>
            <w:pStyle w:val="afffffffff3"/>
            <w:spacing w:beforeLines="100" w:before="312" w:afterLines="220" w:after="686"/>
          </w:pPr>
          <w:r>
            <w:rPr>
              <w:rFonts w:hint="eastAsia"/>
            </w:rPr>
            <w:t>社区养老助餐服务规范</w:t>
          </w:r>
        </w:p>
      </w:sdtContent>
    </w:sdt>
    <w:bookmarkEnd w:id="30" w:displacedByCustomXml="prev"/>
    <w:p w:rsidR="00E2552F" w:rsidRDefault="00E2552F" w:rsidP="00A77CCB">
      <w:pPr>
        <w:pStyle w:val="affe"/>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177541789"/>
      <w:bookmarkStart w:id="40" w:name="_Toc177563749"/>
      <w:bookmarkStart w:id="41" w:name="_Toc177565490"/>
      <w:bookmarkStart w:id="42" w:name="_Toc178154336"/>
      <w:bookmarkStart w:id="43" w:name="_Toc178586771"/>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rsidR="003B6B6B" w:rsidRDefault="003B6B6B" w:rsidP="003B6B6B">
      <w:pPr>
        <w:pStyle w:val="affff8"/>
        <w:ind w:firstLine="420"/>
      </w:pPr>
      <w:bookmarkStart w:id="44" w:name="_Toc17233326"/>
      <w:bookmarkStart w:id="45" w:name="_Toc17233334"/>
      <w:bookmarkStart w:id="46" w:name="_Toc24884212"/>
      <w:bookmarkStart w:id="47" w:name="_Toc24884219"/>
      <w:bookmarkStart w:id="48" w:name="_Toc26648466"/>
      <w:r>
        <w:rPr>
          <w:rFonts w:hint="eastAsia"/>
        </w:rPr>
        <w:t>本文件规定了社区养老助餐服务的</w:t>
      </w:r>
      <w:r w:rsidR="009C2F92">
        <w:rPr>
          <w:rFonts w:hint="eastAsia"/>
        </w:rPr>
        <w:t>基本要求、环境和设施设备要求、服务内容和要求、安全与风险控制以及</w:t>
      </w:r>
      <w:r>
        <w:rPr>
          <w:rFonts w:hint="eastAsia"/>
        </w:rPr>
        <w:t>服务评价。</w:t>
      </w:r>
    </w:p>
    <w:p w:rsidR="008B0C9C" w:rsidRDefault="003B6B6B" w:rsidP="003B6B6B">
      <w:pPr>
        <w:pStyle w:val="affff8"/>
        <w:ind w:firstLine="420"/>
      </w:pPr>
      <w:r>
        <w:rPr>
          <w:rFonts w:hint="eastAsia"/>
        </w:rPr>
        <w:t>本文件适用于经县（市、区）民政部门审核认定的各类老年助餐点（以下简称“助餐点”），为社区老年人提供的助餐服务。</w:t>
      </w:r>
    </w:p>
    <w:p w:rsidR="00E2552F" w:rsidRDefault="00E2552F" w:rsidP="00A77CCB">
      <w:pPr>
        <w:pStyle w:val="affe"/>
        <w:spacing w:before="312" w:after="312"/>
      </w:pPr>
      <w:bookmarkStart w:id="49" w:name="_Toc26718931"/>
      <w:bookmarkStart w:id="50" w:name="_Toc26986531"/>
      <w:bookmarkStart w:id="51" w:name="_Toc26986772"/>
      <w:bookmarkStart w:id="52" w:name="_Toc177541790"/>
      <w:bookmarkStart w:id="53" w:name="_Toc177563750"/>
      <w:bookmarkStart w:id="54" w:name="_Toc177565491"/>
      <w:bookmarkStart w:id="55" w:name="_Toc178154337"/>
      <w:bookmarkStart w:id="56" w:name="_Toc178586772"/>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B3E989633356467FBC52479EEF533C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B6B6B" w:rsidRDefault="003B6B6B" w:rsidP="003B6B6B">
      <w:pPr>
        <w:pStyle w:val="afffffffffff7"/>
      </w:pPr>
      <w:r>
        <w:rPr>
          <w:rFonts w:ascii="Times New Roman"/>
        </w:rPr>
        <w:t>GB 2760</w:t>
      </w:r>
      <w:r>
        <w:rPr>
          <w:rFonts w:ascii="Times New Roman" w:hint="eastAsia"/>
        </w:rPr>
        <w:t xml:space="preserve">  </w:t>
      </w:r>
      <w:r>
        <w:t>食品安全国家标准 食品添加剂使用标准</w:t>
      </w:r>
    </w:p>
    <w:p w:rsidR="003B6B6B" w:rsidRPr="001237B1" w:rsidRDefault="003B6B6B" w:rsidP="003B6B6B">
      <w:pPr>
        <w:pStyle w:val="afffffffffff7"/>
        <w:rPr>
          <w:rFonts w:ascii="Times New Roman"/>
        </w:rPr>
      </w:pPr>
      <w:r w:rsidRPr="001237B1">
        <w:rPr>
          <w:rFonts w:ascii="Times New Roman" w:hint="eastAsia"/>
        </w:rPr>
        <w:t>GB</w:t>
      </w:r>
      <w:r>
        <w:rPr>
          <w:rFonts w:ascii="Times New Roman" w:hint="eastAsia"/>
        </w:rPr>
        <w:t xml:space="preserve"> </w:t>
      </w:r>
      <w:r w:rsidRPr="001237B1">
        <w:rPr>
          <w:rFonts w:ascii="Times New Roman" w:hint="eastAsia"/>
        </w:rPr>
        <w:t>4806.1</w:t>
      </w:r>
      <w:r>
        <w:rPr>
          <w:rFonts w:ascii="Times New Roman" w:hint="eastAsia"/>
        </w:rPr>
        <w:t xml:space="preserve">  </w:t>
      </w:r>
      <w:r w:rsidRPr="001237B1">
        <w:rPr>
          <w:rFonts w:ascii="Times New Roman" w:hint="eastAsia"/>
        </w:rPr>
        <w:t>食品安全国家标准</w:t>
      </w:r>
      <w:r>
        <w:rPr>
          <w:rFonts w:ascii="Times New Roman" w:hint="eastAsia"/>
        </w:rPr>
        <w:t xml:space="preserve"> </w:t>
      </w:r>
      <w:r w:rsidRPr="001237B1">
        <w:rPr>
          <w:rFonts w:ascii="Times New Roman" w:hint="eastAsia"/>
        </w:rPr>
        <w:t>食品接触材料及制品通用安全要求</w:t>
      </w:r>
    </w:p>
    <w:p w:rsidR="003B6B6B" w:rsidRDefault="003B6B6B" w:rsidP="003B6B6B">
      <w:pPr>
        <w:pStyle w:val="afffffffffff7"/>
        <w:rPr>
          <w:rFonts w:ascii="Times New Roman"/>
        </w:rPr>
      </w:pPr>
      <w:r>
        <w:rPr>
          <w:rFonts w:ascii="Times New Roman"/>
        </w:rPr>
        <w:t>GB 14934</w:t>
      </w:r>
      <w:r>
        <w:rPr>
          <w:rFonts w:ascii="Times New Roman" w:hint="eastAsia"/>
        </w:rPr>
        <w:t xml:space="preserve">  </w:t>
      </w:r>
      <w:r>
        <w:t>食品安全国家标准 消毒餐（饮）具</w:t>
      </w:r>
    </w:p>
    <w:p w:rsidR="003B6B6B" w:rsidRDefault="003B6B6B" w:rsidP="003B6B6B">
      <w:pPr>
        <w:pStyle w:val="afffffffffff7"/>
        <w:rPr>
          <w:rFonts w:ascii="Times New Roman"/>
        </w:rPr>
      </w:pPr>
      <w:r w:rsidRPr="00791E40">
        <w:rPr>
          <w:rFonts w:ascii="Times New Roman"/>
        </w:rPr>
        <w:t>GB 31654</w:t>
      </w:r>
      <w:r w:rsidRPr="00791E40">
        <w:rPr>
          <w:rFonts w:ascii="Times New Roman" w:hint="eastAsia"/>
        </w:rPr>
        <w:t>—</w:t>
      </w:r>
      <w:r w:rsidRPr="00791E40">
        <w:rPr>
          <w:rFonts w:ascii="Times New Roman" w:hint="eastAsia"/>
        </w:rPr>
        <w:t>2021</w:t>
      </w:r>
      <w:r w:rsidRPr="00791E40">
        <w:rPr>
          <w:rFonts w:ascii="Times New Roman"/>
        </w:rPr>
        <w:t xml:space="preserve">  </w:t>
      </w:r>
      <w:r w:rsidRPr="00791E40">
        <w:rPr>
          <w:rFonts w:ascii="Times New Roman"/>
        </w:rPr>
        <w:t>食品安全国家标准</w:t>
      </w:r>
      <w:r w:rsidRPr="00791E40">
        <w:rPr>
          <w:rFonts w:ascii="Times New Roman"/>
        </w:rPr>
        <w:t xml:space="preserve"> </w:t>
      </w:r>
      <w:r w:rsidRPr="00791E40">
        <w:rPr>
          <w:rFonts w:ascii="Times New Roman"/>
        </w:rPr>
        <w:t>餐饮服务通用卫生规范</w:t>
      </w:r>
    </w:p>
    <w:p w:rsidR="003B6B6B" w:rsidRPr="00212666" w:rsidRDefault="003B6B6B" w:rsidP="003B6B6B">
      <w:pPr>
        <w:pStyle w:val="affff8"/>
        <w:ind w:firstLine="420"/>
        <w:rPr>
          <w:rFonts w:ascii="Times New Roman"/>
        </w:rPr>
      </w:pPr>
      <w:r w:rsidRPr="00212666">
        <w:rPr>
          <w:rFonts w:ascii="Times New Roman"/>
        </w:rPr>
        <w:t xml:space="preserve">GB 50016  </w:t>
      </w:r>
      <w:r w:rsidRPr="00212666">
        <w:rPr>
          <w:rFonts w:ascii="Times New Roman" w:hAnsi="宋体"/>
        </w:rPr>
        <w:t>建筑设计防火规范</w:t>
      </w:r>
    </w:p>
    <w:p w:rsidR="003B6B6B" w:rsidRPr="00212666" w:rsidRDefault="003B6B6B" w:rsidP="003B6B6B">
      <w:pPr>
        <w:pStyle w:val="affff8"/>
        <w:ind w:firstLine="420"/>
        <w:rPr>
          <w:rFonts w:ascii="Times New Roman"/>
        </w:rPr>
      </w:pPr>
      <w:r w:rsidRPr="00212666">
        <w:rPr>
          <w:rFonts w:ascii="Times New Roman"/>
        </w:rPr>
        <w:t xml:space="preserve">GB 50116  </w:t>
      </w:r>
      <w:r w:rsidRPr="00212666">
        <w:rPr>
          <w:rFonts w:ascii="Times New Roman" w:hAnsi="宋体"/>
        </w:rPr>
        <w:t>火灾自动报警系统设计规范</w:t>
      </w:r>
    </w:p>
    <w:p w:rsidR="003B6B6B" w:rsidRPr="00212666" w:rsidRDefault="003B6B6B" w:rsidP="003B6B6B">
      <w:pPr>
        <w:pStyle w:val="affff8"/>
        <w:ind w:firstLine="420"/>
        <w:rPr>
          <w:rFonts w:ascii="Times New Roman"/>
        </w:rPr>
      </w:pPr>
      <w:r w:rsidRPr="00212666">
        <w:rPr>
          <w:rFonts w:ascii="Times New Roman"/>
        </w:rPr>
        <w:t xml:space="preserve">GB 50140  </w:t>
      </w:r>
      <w:r w:rsidRPr="00212666">
        <w:rPr>
          <w:rFonts w:ascii="Times New Roman" w:hAnsi="宋体"/>
        </w:rPr>
        <w:t>建筑灭火器配置设计规范</w:t>
      </w:r>
    </w:p>
    <w:p w:rsidR="003B6B6B" w:rsidRDefault="003B6B6B" w:rsidP="003B6B6B">
      <w:pPr>
        <w:pStyle w:val="afffffffffff7"/>
        <w:rPr>
          <w:rFonts w:ascii="Times New Roman"/>
        </w:rPr>
      </w:pPr>
      <w:r>
        <w:rPr>
          <w:rFonts w:ascii="Times New Roman"/>
        </w:rPr>
        <w:t>GB 55019</w:t>
      </w:r>
      <w:r>
        <w:rPr>
          <w:rFonts w:ascii="Times New Roman" w:hint="eastAsia"/>
        </w:rPr>
        <w:t xml:space="preserve">  </w:t>
      </w:r>
      <w:r>
        <w:rPr>
          <w:rFonts w:ascii="Times New Roman" w:hint="eastAsia"/>
        </w:rPr>
        <w:t>建筑与市政工程无障碍通用规范</w:t>
      </w:r>
    </w:p>
    <w:p w:rsidR="003B6B6B" w:rsidRDefault="003B6B6B" w:rsidP="003B6B6B">
      <w:pPr>
        <w:pStyle w:val="afffffffffff7"/>
      </w:pPr>
      <w:r>
        <w:rPr>
          <w:rFonts w:ascii="Times New Roman"/>
        </w:rPr>
        <w:t>SB/T 10857</w:t>
      </w:r>
      <w:r>
        <w:rPr>
          <w:rFonts w:ascii="Times New Roman" w:hint="eastAsia"/>
        </w:rPr>
        <w:t xml:space="preserve">  </w:t>
      </w:r>
      <w:r>
        <w:t>餐饮配送服务规范</w:t>
      </w:r>
    </w:p>
    <w:p w:rsidR="003B6B6B" w:rsidRDefault="003B6B6B" w:rsidP="003B6B6B">
      <w:pPr>
        <w:pStyle w:val="afffffffffff7"/>
        <w:rPr>
          <w:rFonts w:ascii="Times New Roman"/>
        </w:rPr>
      </w:pPr>
      <w:r>
        <w:rPr>
          <w:rFonts w:ascii="Times New Roman"/>
        </w:rPr>
        <w:t>WS/T 429</w:t>
      </w:r>
      <w:r>
        <w:rPr>
          <w:rFonts w:ascii="Times New Roman" w:hint="eastAsia"/>
        </w:rPr>
        <w:t xml:space="preserve">  </w:t>
      </w:r>
      <w:r>
        <w:t>成人糖尿病患者膳食指导</w:t>
      </w:r>
    </w:p>
    <w:p w:rsidR="003B6B6B" w:rsidRDefault="003B6B6B" w:rsidP="003B6B6B">
      <w:pPr>
        <w:pStyle w:val="afffffffffff7"/>
      </w:pPr>
      <w:r>
        <w:rPr>
          <w:rFonts w:ascii="Times New Roman"/>
        </w:rPr>
        <w:t>WS/T 430</w:t>
      </w:r>
      <w:r>
        <w:rPr>
          <w:rFonts w:ascii="Times New Roman" w:hint="eastAsia"/>
        </w:rPr>
        <w:t xml:space="preserve">  </w:t>
      </w:r>
      <w:r>
        <w:t>高血压患者膳食指导</w:t>
      </w:r>
    </w:p>
    <w:p w:rsidR="003B6B6B" w:rsidRDefault="003B6B6B" w:rsidP="003B6B6B">
      <w:pPr>
        <w:pStyle w:val="afffffffffff7"/>
      </w:pPr>
      <w:r>
        <w:rPr>
          <w:rFonts w:ascii="Times New Roman"/>
        </w:rPr>
        <w:t>WS/T 556</w:t>
      </w:r>
      <w:r>
        <w:rPr>
          <w:rFonts w:ascii="Times New Roman" w:hint="eastAsia"/>
        </w:rPr>
        <w:t xml:space="preserve">  </w:t>
      </w:r>
      <w:r>
        <w:t>老年人膳食指导</w:t>
      </w:r>
    </w:p>
    <w:p w:rsidR="00176EC2" w:rsidRPr="00176EC2" w:rsidRDefault="00176EC2" w:rsidP="003B6B6B">
      <w:pPr>
        <w:pStyle w:val="afffffffffff7"/>
        <w:rPr>
          <w:rFonts w:ascii="Times New Roman"/>
        </w:rPr>
      </w:pPr>
      <w:r w:rsidRPr="00176EC2">
        <w:rPr>
          <w:rFonts w:ascii="Times New Roman" w:hint="eastAsia"/>
        </w:rPr>
        <w:t xml:space="preserve">WS/T 557  </w:t>
      </w:r>
      <w:r w:rsidRPr="00176EC2">
        <w:rPr>
          <w:rFonts w:ascii="Times New Roman" w:hint="eastAsia"/>
        </w:rPr>
        <w:t>慢性肾脏病患者膳食指导</w:t>
      </w:r>
    </w:p>
    <w:p w:rsidR="00762705" w:rsidRPr="00762705" w:rsidRDefault="00762705" w:rsidP="003B6B6B">
      <w:pPr>
        <w:pStyle w:val="afffffffffff7"/>
        <w:rPr>
          <w:rFonts w:ascii="Times New Roman"/>
        </w:rPr>
      </w:pPr>
      <w:r w:rsidRPr="00762705">
        <w:rPr>
          <w:rFonts w:ascii="Times New Roman" w:hint="eastAsia"/>
        </w:rPr>
        <w:t xml:space="preserve">WS/T 559  </w:t>
      </w:r>
      <w:r w:rsidRPr="00762705">
        <w:rPr>
          <w:rFonts w:ascii="Times New Roman" w:hint="eastAsia"/>
        </w:rPr>
        <w:t>恶性肿瘤患者膳食指导</w:t>
      </w:r>
    </w:p>
    <w:p w:rsidR="009204FC" w:rsidRDefault="009204FC" w:rsidP="003B6B6B">
      <w:pPr>
        <w:pStyle w:val="afffffffffff7"/>
        <w:rPr>
          <w:rFonts w:ascii="Times New Roman"/>
        </w:rPr>
      </w:pPr>
      <w:r w:rsidRPr="009204FC">
        <w:rPr>
          <w:rFonts w:ascii="Times New Roman" w:hint="eastAsia"/>
        </w:rPr>
        <w:t xml:space="preserve">WS/T 560  </w:t>
      </w:r>
      <w:r w:rsidRPr="009204FC">
        <w:rPr>
          <w:rFonts w:ascii="Times New Roman" w:hint="eastAsia"/>
        </w:rPr>
        <w:t>高尿酸血症与痛风患者膳食指导</w:t>
      </w:r>
    </w:p>
    <w:p w:rsidR="003B6B6B" w:rsidRDefault="003B6B6B" w:rsidP="003B6B6B">
      <w:pPr>
        <w:pStyle w:val="afffffffffff7"/>
      </w:pPr>
      <w:r w:rsidRPr="00C17EA5">
        <w:rPr>
          <w:rFonts w:hint="eastAsia"/>
        </w:rPr>
        <w:t>餐饮服务食品安全操作规范</w:t>
      </w:r>
      <w:r>
        <w:rPr>
          <w:rFonts w:hint="eastAsia"/>
        </w:rPr>
        <w:t xml:space="preserve">  国家市场监督管理总局（2018年第12号）  </w:t>
      </w:r>
    </w:p>
    <w:p w:rsidR="00B265BC" w:rsidRPr="00E030F9" w:rsidRDefault="00FD59EB" w:rsidP="00FD59EB">
      <w:pPr>
        <w:pStyle w:val="affe"/>
        <w:spacing w:before="312" w:after="312"/>
      </w:pPr>
      <w:bookmarkStart w:id="57" w:name="_Toc177541791"/>
      <w:bookmarkStart w:id="58" w:name="_Toc177563751"/>
      <w:bookmarkStart w:id="59" w:name="_Toc177565492"/>
      <w:bookmarkStart w:id="60" w:name="_Toc178154338"/>
      <w:bookmarkStart w:id="61" w:name="_Toc178586773"/>
      <w:r>
        <w:rPr>
          <w:rFonts w:hint="eastAsia"/>
          <w:szCs w:val="21"/>
        </w:rPr>
        <w:t>术语和定义</w:t>
      </w:r>
      <w:bookmarkEnd w:id="57"/>
      <w:bookmarkEnd w:id="58"/>
      <w:bookmarkEnd w:id="59"/>
      <w:bookmarkEnd w:id="60"/>
      <w:bookmarkEnd w:id="61"/>
    </w:p>
    <w:bookmarkStart w:id="62" w:name="_Toc26986532" w:displacedByCustomXml="next"/>
    <w:bookmarkEnd w:id="62" w:displacedByCustomXml="next"/>
    <w:sdt>
      <w:sdtPr>
        <w:id w:val="-1909835108"/>
        <w:placeholder>
          <w:docPart w:val="025C2FD5C7374ECE8CBA2879FD7C8FB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B6B6B" w:rsidP="00BA263B">
          <w:pPr>
            <w:pStyle w:val="affff8"/>
            <w:ind w:firstLine="420"/>
          </w:pPr>
          <w:r>
            <w:t>下列术语和定义适用于本文件。</w:t>
          </w:r>
        </w:p>
      </w:sdtContent>
    </w:sdt>
    <w:p w:rsidR="00F26A52" w:rsidRDefault="003B6B6B" w:rsidP="003B6B6B">
      <w:pPr>
        <w:pStyle w:val="afffffffffff0"/>
        <w:ind w:left="420" w:hangingChars="200" w:hanging="420"/>
        <w:rPr>
          <w:rFonts w:ascii="黑体" w:eastAsia="黑体" w:hAnsi="黑体"/>
        </w:rPr>
      </w:pPr>
      <w:r w:rsidRPr="003B6B6B">
        <w:rPr>
          <w:rFonts w:ascii="黑体" w:eastAsia="黑体" w:hAnsi="黑体"/>
        </w:rPr>
        <w:br/>
      </w:r>
      <w:r w:rsidR="00F26A52">
        <w:rPr>
          <w:rFonts w:ascii="黑体" w:eastAsia="黑体" w:hAnsi="黑体" w:hint="eastAsia"/>
        </w:rPr>
        <w:t xml:space="preserve">社区养老助餐服务  </w:t>
      </w:r>
      <w:r w:rsidR="00F26A52" w:rsidRPr="00F26A52">
        <w:rPr>
          <w:rFonts w:ascii="黑体" w:eastAsia="黑体" w:hAnsi="黑体"/>
        </w:rPr>
        <w:t>meal</w:t>
      </w:r>
      <w:r w:rsidR="00F26A52">
        <w:rPr>
          <w:rFonts w:ascii="黑体" w:eastAsia="黑体" w:hAnsi="黑体" w:hint="eastAsia"/>
        </w:rPr>
        <w:t xml:space="preserve"> </w:t>
      </w:r>
      <w:r w:rsidR="00F26A52" w:rsidRPr="00F26A52">
        <w:rPr>
          <w:rFonts w:ascii="黑体" w:eastAsia="黑体" w:hAnsi="黑体" w:hint="eastAsia"/>
        </w:rPr>
        <w:t>assistance</w:t>
      </w:r>
      <w:r w:rsidR="00F26A52" w:rsidRPr="00F26A52">
        <w:rPr>
          <w:rFonts w:ascii="黑体" w:eastAsia="黑体" w:hAnsi="黑体"/>
        </w:rPr>
        <w:t xml:space="preserve"> service for the elderly in community</w:t>
      </w:r>
    </w:p>
    <w:p w:rsidR="00F26A52" w:rsidRPr="00F26A52" w:rsidRDefault="00F26A52" w:rsidP="00F26A52">
      <w:pPr>
        <w:pStyle w:val="affff8"/>
        <w:ind w:firstLine="420"/>
      </w:pPr>
      <w:r>
        <w:rPr>
          <w:rFonts w:hint="eastAsia"/>
        </w:rPr>
        <w:t>为</w:t>
      </w:r>
      <w:r w:rsidR="00E766FB">
        <w:rPr>
          <w:rFonts w:hint="eastAsia"/>
        </w:rPr>
        <w:t>在社区养老</w:t>
      </w:r>
      <w:r w:rsidR="00E87901">
        <w:rPr>
          <w:rFonts w:hint="eastAsia"/>
        </w:rPr>
        <w:t>的</w:t>
      </w:r>
      <w:r>
        <w:rPr>
          <w:rFonts w:hint="eastAsia"/>
        </w:rPr>
        <w:t>老年人提供餐饮服务的活动</w:t>
      </w:r>
      <w:r w:rsidR="00E87901">
        <w:rPr>
          <w:rFonts w:hint="eastAsia"/>
        </w:rPr>
        <w:t>，通常包括集中用餐服务和上门送餐服务</w:t>
      </w:r>
      <w:r>
        <w:rPr>
          <w:rFonts w:hint="eastAsia"/>
        </w:rPr>
        <w:t>。</w:t>
      </w:r>
    </w:p>
    <w:p w:rsidR="00E87901" w:rsidRDefault="00E87901" w:rsidP="00E87901">
      <w:pPr>
        <w:pStyle w:val="afffffffffff0"/>
        <w:ind w:left="420" w:hangingChars="200" w:hanging="420"/>
        <w:rPr>
          <w:rFonts w:ascii="黑体" w:eastAsia="黑体" w:hAnsi="黑体"/>
        </w:rPr>
      </w:pPr>
    </w:p>
    <w:p w:rsidR="004B3E93" w:rsidRPr="00E87901" w:rsidRDefault="003B6B6B" w:rsidP="00E87901">
      <w:pPr>
        <w:pStyle w:val="afffffffffff0"/>
        <w:numPr>
          <w:ilvl w:val="0"/>
          <w:numId w:val="0"/>
        </w:numPr>
        <w:ind w:left="420"/>
        <w:rPr>
          <w:rFonts w:ascii="黑体" w:eastAsia="黑体" w:hAnsi="黑体"/>
        </w:rPr>
      </w:pPr>
      <w:proofErr w:type="gramStart"/>
      <w:r w:rsidRPr="00E87901">
        <w:rPr>
          <w:rFonts w:ascii="黑体" w:eastAsia="黑体" w:hAnsi="黑体"/>
        </w:rPr>
        <w:t>老年助</w:t>
      </w:r>
      <w:proofErr w:type="gramEnd"/>
      <w:r w:rsidRPr="00E87901">
        <w:rPr>
          <w:rFonts w:ascii="黑体" w:eastAsia="黑体" w:hAnsi="黑体"/>
        </w:rPr>
        <w:t>餐点</w:t>
      </w:r>
      <w:r w:rsidRPr="00E87901">
        <w:rPr>
          <w:rFonts w:ascii="黑体" w:eastAsia="黑体" w:hAnsi="黑体" w:hint="eastAsia"/>
        </w:rPr>
        <w:t xml:space="preserve">  m</w:t>
      </w:r>
      <w:r w:rsidRPr="00E87901">
        <w:rPr>
          <w:rFonts w:ascii="黑体" w:eastAsia="黑体" w:hAnsi="黑体"/>
        </w:rPr>
        <w:t>eal service</w:t>
      </w:r>
      <w:r w:rsidRPr="00E87901">
        <w:rPr>
          <w:rFonts w:ascii="黑体" w:eastAsia="黑体" w:hAnsi="黑体" w:hint="eastAsia"/>
        </w:rPr>
        <w:t xml:space="preserve"> place</w:t>
      </w:r>
    </w:p>
    <w:p w:rsidR="002A1260" w:rsidRDefault="003B6B6B" w:rsidP="00653FED">
      <w:pPr>
        <w:pStyle w:val="affff8"/>
        <w:ind w:firstLine="420"/>
      </w:pPr>
      <w:r w:rsidRPr="003B6B6B">
        <w:rPr>
          <w:rFonts w:hint="eastAsia"/>
        </w:rPr>
        <w:t>为老年人提供膳食加工配置、外送、集中用餐等服务的场所，包括综合型助餐点和单一型助餐点。</w:t>
      </w:r>
    </w:p>
    <w:p w:rsidR="001D212F" w:rsidRDefault="003B6B6B" w:rsidP="003B6B6B">
      <w:pPr>
        <w:pStyle w:val="a5"/>
      </w:pPr>
      <w:r w:rsidRPr="003B6B6B">
        <w:rPr>
          <w:rFonts w:hint="eastAsia"/>
        </w:rPr>
        <w:t>综合型助餐点是指集膳食加工配置、集中用餐及送餐等服务功能为一体的助餐点，如中心厨房、老年食堂</w:t>
      </w:r>
      <w:r>
        <w:rPr>
          <w:rFonts w:hint="eastAsia"/>
        </w:rPr>
        <w:t>。</w:t>
      </w:r>
    </w:p>
    <w:p w:rsidR="003B6B6B" w:rsidRDefault="003B6B6B" w:rsidP="003B6B6B">
      <w:pPr>
        <w:pStyle w:val="a5"/>
      </w:pPr>
      <w:proofErr w:type="gramStart"/>
      <w:r w:rsidRPr="00EC7FC1">
        <w:rPr>
          <w:rFonts w:hint="eastAsia"/>
        </w:rPr>
        <w:lastRenderedPageBreak/>
        <w:t>单一型</w:t>
      </w:r>
      <w:r>
        <w:rPr>
          <w:rFonts w:hint="eastAsia"/>
        </w:rPr>
        <w:t>助餐点</w:t>
      </w:r>
      <w:proofErr w:type="gramEnd"/>
      <w:r>
        <w:rPr>
          <w:rFonts w:hint="eastAsia"/>
        </w:rPr>
        <w:t>是指不具备膳食加工能力，主要作为送餐上门中转和（或）提供社区居家老年人集中用餐的助餐点，如社区助餐点。</w:t>
      </w:r>
    </w:p>
    <w:p w:rsidR="009273B3" w:rsidRPr="00130CAD" w:rsidRDefault="00045E52" w:rsidP="00045E52">
      <w:pPr>
        <w:pStyle w:val="afffffffffff0"/>
        <w:ind w:left="420" w:hangingChars="200" w:hanging="420"/>
        <w:rPr>
          <w:rFonts w:ascii="黑体" w:eastAsia="黑体" w:hAnsi="黑体"/>
        </w:rPr>
      </w:pPr>
      <w:r w:rsidRPr="00045E52">
        <w:rPr>
          <w:rFonts w:ascii="黑体" w:eastAsia="黑体" w:hAnsi="黑体"/>
        </w:rPr>
        <w:br/>
      </w:r>
      <w:r w:rsidR="008E1547" w:rsidRPr="00130CAD">
        <w:rPr>
          <w:rFonts w:ascii="黑体" w:eastAsia="黑体" w:hAnsi="黑体" w:hint="eastAsia"/>
        </w:rPr>
        <w:t>集中就餐服务</w:t>
      </w:r>
      <w:r w:rsidR="00FA2F63" w:rsidRPr="00130CAD">
        <w:rPr>
          <w:rFonts w:ascii="黑体" w:eastAsia="黑体" w:hAnsi="黑体" w:hint="eastAsia"/>
        </w:rPr>
        <w:t xml:space="preserve">  </w:t>
      </w:r>
      <w:r w:rsidR="008E1547" w:rsidRPr="00130CAD">
        <w:rPr>
          <w:rFonts w:ascii="黑体" w:eastAsia="黑体" w:hAnsi="黑体" w:hint="eastAsia"/>
        </w:rPr>
        <w:t>dine-in service</w:t>
      </w:r>
    </w:p>
    <w:p w:rsidR="00045E52" w:rsidRPr="00130CAD" w:rsidRDefault="008E1547" w:rsidP="00045E52">
      <w:pPr>
        <w:pStyle w:val="affff8"/>
        <w:ind w:firstLine="420"/>
      </w:pPr>
      <w:r w:rsidRPr="00130CAD">
        <w:rPr>
          <w:rFonts w:hint="eastAsia"/>
        </w:rPr>
        <w:t>在助餐点的就餐区为老年人提供餐食的服务形式，又称堂食。</w:t>
      </w:r>
    </w:p>
    <w:p w:rsidR="00130CAD" w:rsidRPr="00130CAD" w:rsidRDefault="00130CAD" w:rsidP="00130CAD">
      <w:pPr>
        <w:pStyle w:val="afffffffffff0"/>
        <w:ind w:left="420" w:hangingChars="200" w:hanging="420"/>
        <w:rPr>
          <w:rFonts w:ascii="黑体" w:eastAsia="黑体" w:hAnsi="黑体"/>
        </w:rPr>
      </w:pPr>
    </w:p>
    <w:p w:rsidR="00C74663" w:rsidRPr="00130CAD" w:rsidRDefault="008E1547" w:rsidP="00130CAD">
      <w:pPr>
        <w:pStyle w:val="afffffffffff0"/>
        <w:numPr>
          <w:ilvl w:val="0"/>
          <w:numId w:val="0"/>
        </w:numPr>
        <w:ind w:left="420"/>
        <w:rPr>
          <w:rFonts w:ascii="黑体" w:eastAsia="黑体" w:hAnsi="黑体"/>
          <w:b/>
          <w:bCs/>
        </w:rPr>
      </w:pPr>
      <w:r w:rsidRPr="00130CAD">
        <w:rPr>
          <w:rFonts w:ascii="黑体" w:eastAsia="黑体" w:hAnsi="黑体" w:hint="eastAsia"/>
        </w:rPr>
        <w:t xml:space="preserve">送餐服务  </w:t>
      </w:r>
      <w:r w:rsidR="00C74663" w:rsidRPr="00130CAD">
        <w:rPr>
          <w:rFonts w:ascii="黑体" w:eastAsia="黑体" w:hAnsi="黑体"/>
          <w:bCs/>
        </w:rPr>
        <w:t>meals on wheels</w:t>
      </w:r>
      <w:r w:rsidR="00C74663" w:rsidRPr="00130CAD">
        <w:rPr>
          <w:rFonts w:hAnsi="宋体" w:cs="宋体" w:hint="eastAsia"/>
          <w:bCs/>
        </w:rPr>
        <w:t> </w:t>
      </w:r>
    </w:p>
    <w:p w:rsidR="008E1547" w:rsidRDefault="008E1547" w:rsidP="008E1547">
      <w:pPr>
        <w:pStyle w:val="affff8"/>
        <w:ind w:firstLine="420"/>
      </w:pPr>
      <w:r>
        <w:rPr>
          <w:rFonts w:hint="eastAsia"/>
        </w:rPr>
        <w:t>依托</w:t>
      </w:r>
      <w:r w:rsidR="00C74663">
        <w:rPr>
          <w:rFonts w:hint="eastAsia"/>
        </w:rPr>
        <w:t>助餐点或餐饮企业，将加工</w:t>
      </w:r>
      <w:r w:rsidR="00130CAD">
        <w:rPr>
          <w:rFonts w:hint="eastAsia"/>
        </w:rPr>
        <w:t>好</w:t>
      </w:r>
      <w:r w:rsidR="00C74663">
        <w:rPr>
          <w:rFonts w:hint="eastAsia"/>
        </w:rPr>
        <w:t>的餐食</w:t>
      </w:r>
      <w:r w:rsidR="00130CAD">
        <w:rPr>
          <w:rFonts w:hint="eastAsia"/>
        </w:rPr>
        <w:t>，按约定</w:t>
      </w:r>
      <w:r w:rsidR="00C74663">
        <w:rPr>
          <w:rFonts w:hint="eastAsia"/>
        </w:rPr>
        <w:t>送至老年人家中的用餐服务。</w:t>
      </w:r>
    </w:p>
    <w:p w:rsidR="00045E52" w:rsidRDefault="00045E52" w:rsidP="00045E52">
      <w:pPr>
        <w:pStyle w:val="afffffffffff0"/>
        <w:ind w:left="420" w:hangingChars="200" w:hanging="420"/>
        <w:rPr>
          <w:rFonts w:ascii="黑体" w:eastAsia="黑体" w:hAnsi="黑体"/>
        </w:rPr>
      </w:pPr>
      <w:r w:rsidRPr="00045E52">
        <w:rPr>
          <w:rFonts w:ascii="黑体" w:eastAsia="黑体" w:hAnsi="黑体"/>
        </w:rPr>
        <w:br/>
      </w:r>
      <w:bookmarkStart w:id="63" w:name="_Toc176535326"/>
      <w:bookmarkStart w:id="64" w:name="_Toc176535374"/>
      <w:bookmarkStart w:id="65" w:name="_Toc177123387"/>
      <w:r w:rsidRPr="00045E52">
        <w:rPr>
          <w:rFonts w:ascii="黑体" w:eastAsia="黑体" w:hAnsi="黑体"/>
        </w:rPr>
        <w:t>高危易腐食品</w:t>
      </w:r>
      <w:r w:rsidRPr="00045E52">
        <w:rPr>
          <w:rFonts w:ascii="黑体" w:eastAsia="黑体" w:hAnsi="黑体" w:hint="eastAsia"/>
        </w:rPr>
        <w:t xml:space="preserve">  </w:t>
      </w:r>
      <w:r w:rsidR="00FA2F63">
        <w:rPr>
          <w:rFonts w:ascii="黑体" w:eastAsia="黑体" w:hAnsi="黑体" w:hint="eastAsia"/>
        </w:rPr>
        <w:t>h</w:t>
      </w:r>
      <w:r w:rsidRPr="00045E52">
        <w:rPr>
          <w:rFonts w:ascii="黑体" w:eastAsia="黑体" w:hAnsi="黑体"/>
        </w:rPr>
        <w:t>igh risk perishable food</w:t>
      </w:r>
      <w:bookmarkEnd w:id="63"/>
      <w:bookmarkEnd w:id="64"/>
      <w:bookmarkEnd w:id="65"/>
    </w:p>
    <w:p w:rsidR="00045E52" w:rsidRPr="00E44ABD" w:rsidRDefault="002667F6" w:rsidP="00045E52">
      <w:pPr>
        <w:pStyle w:val="affff8"/>
        <w:ind w:firstLine="420"/>
        <w:rPr>
          <w:rFonts w:ascii="Times New Roman"/>
        </w:rPr>
      </w:pPr>
      <w:hyperlink r:id="rId20" w:tgtFrame="_blank" w:history="1">
        <w:r w:rsidR="00045E52" w:rsidRPr="00045E52">
          <w:rPr>
            <w:rStyle w:val="affffff9"/>
          </w:rPr>
          <w:t>蛋白质</w:t>
        </w:r>
      </w:hyperlink>
      <w:r w:rsidR="00045E52" w:rsidRPr="00045E52">
        <w:t>或</w:t>
      </w:r>
      <w:hyperlink r:id="rId21" w:tgtFrame="_blank" w:history="1">
        <w:r w:rsidR="00045E52" w:rsidRPr="00E44ABD">
          <w:rPr>
            <w:rStyle w:val="affffff9"/>
            <w:rFonts w:ascii="Times New Roman"/>
          </w:rPr>
          <w:t>碳水化合物</w:t>
        </w:r>
      </w:hyperlink>
      <w:r w:rsidR="00045E52" w:rsidRPr="00E44ABD">
        <w:rPr>
          <w:rFonts w:ascii="Times New Roman"/>
        </w:rPr>
        <w:t>含量较高（通常</w:t>
      </w:r>
      <w:hyperlink r:id="rId22" w:tgtFrame="_blank" w:history="1">
        <w:r w:rsidR="00045E52" w:rsidRPr="00E44ABD">
          <w:rPr>
            <w:rStyle w:val="affffff9"/>
            <w:rFonts w:ascii="Times New Roman"/>
          </w:rPr>
          <w:t>酸碱度</w:t>
        </w:r>
      </w:hyperlink>
      <w:r w:rsidR="00045E52" w:rsidRPr="00E44ABD">
        <w:rPr>
          <w:rFonts w:ascii="Times New Roman"/>
        </w:rPr>
        <w:t>（</w:t>
      </w:r>
      <w:r w:rsidR="00045E52" w:rsidRPr="00E44ABD">
        <w:rPr>
          <w:rFonts w:ascii="Times New Roman"/>
        </w:rPr>
        <w:t>pH</w:t>
      </w:r>
      <w:r w:rsidR="00045E52" w:rsidRPr="00E44ABD">
        <w:rPr>
          <w:rFonts w:ascii="Times New Roman"/>
        </w:rPr>
        <w:t>）大于</w:t>
      </w:r>
      <w:r w:rsidR="00045E52" w:rsidRPr="00E44ABD">
        <w:rPr>
          <w:rFonts w:ascii="Times New Roman"/>
        </w:rPr>
        <w:t>4.6</w:t>
      </w:r>
      <w:r w:rsidR="00045E52" w:rsidRPr="00E44ABD">
        <w:rPr>
          <w:rFonts w:ascii="Times New Roman"/>
        </w:rPr>
        <w:t>且</w:t>
      </w:r>
      <w:hyperlink r:id="rId23" w:tgtFrame="_blank" w:history="1">
        <w:r w:rsidR="00045E52" w:rsidRPr="00E44ABD">
          <w:rPr>
            <w:rStyle w:val="affffff9"/>
            <w:rFonts w:ascii="Times New Roman"/>
          </w:rPr>
          <w:t>水分活度</w:t>
        </w:r>
      </w:hyperlink>
      <w:r w:rsidR="00045E52" w:rsidRPr="00E44ABD">
        <w:rPr>
          <w:rFonts w:ascii="Times New Roman"/>
        </w:rPr>
        <w:t>（</w:t>
      </w:r>
      <w:r w:rsidR="00045E52" w:rsidRPr="00E44ABD">
        <w:rPr>
          <w:rFonts w:ascii="Times New Roman"/>
        </w:rPr>
        <w:t>Aw</w:t>
      </w:r>
      <w:r w:rsidR="00045E52" w:rsidRPr="00E44ABD">
        <w:rPr>
          <w:rFonts w:ascii="Times New Roman"/>
        </w:rPr>
        <w:t>）大于</w:t>
      </w:r>
      <w:r w:rsidR="00045E52" w:rsidRPr="00E44ABD">
        <w:rPr>
          <w:rFonts w:ascii="Times New Roman"/>
        </w:rPr>
        <w:t>0.85</w:t>
      </w:r>
      <w:r w:rsidR="00045E52" w:rsidRPr="00E44ABD">
        <w:rPr>
          <w:rFonts w:ascii="Times New Roman"/>
        </w:rPr>
        <w:t>），常温下容易腐败变质的食品。</w:t>
      </w:r>
    </w:p>
    <w:p w:rsidR="00045E52" w:rsidRDefault="00045E52" w:rsidP="00045E52">
      <w:pPr>
        <w:pStyle w:val="affe"/>
        <w:spacing w:before="312" w:after="312"/>
      </w:pPr>
      <w:bookmarkStart w:id="66" w:name="_Toc159507303"/>
      <w:bookmarkStart w:id="67" w:name="_Toc176535327"/>
      <w:bookmarkStart w:id="68" w:name="_Toc176535375"/>
      <w:bookmarkStart w:id="69" w:name="_Toc177123388"/>
      <w:bookmarkStart w:id="70" w:name="_Toc177563752"/>
      <w:bookmarkStart w:id="71" w:name="_Toc177565493"/>
      <w:bookmarkStart w:id="72" w:name="_Toc178154339"/>
      <w:bookmarkStart w:id="73" w:name="_Toc178586774"/>
      <w:r w:rsidRPr="00045E52">
        <w:rPr>
          <w:rFonts w:hint="eastAsia"/>
        </w:rPr>
        <w:t>基本要求</w:t>
      </w:r>
      <w:bookmarkEnd w:id="66"/>
      <w:bookmarkEnd w:id="67"/>
      <w:bookmarkEnd w:id="68"/>
      <w:bookmarkEnd w:id="69"/>
      <w:bookmarkEnd w:id="70"/>
      <w:bookmarkEnd w:id="71"/>
      <w:bookmarkEnd w:id="72"/>
      <w:bookmarkEnd w:id="73"/>
    </w:p>
    <w:p w:rsidR="00045E52" w:rsidRDefault="00045E52" w:rsidP="00045E52">
      <w:pPr>
        <w:pStyle w:val="afff"/>
        <w:spacing w:before="156" w:after="156"/>
      </w:pPr>
      <w:bookmarkStart w:id="74" w:name="_Toc176535329"/>
      <w:bookmarkStart w:id="75" w:name="_Toc176535377"/>
      <w:bookmarkStart w:id="76" w:name="_Toc177123390"/>
      <w:bookmarkStart w:id="77" w:name="_Toc177563754"/>
      <w:bookmarkStart w:id="78" w:name="_Toc177565495"/>
      <w:bookmarkStart w:id="79" w:name="_Toc178154340"/>
      <w:bookmarkStart w:id="80" w:name="_Toc178586775"/>
      <w:r>
        <w:rPr>
          <w:rFonts w:hint="eastAsia"/>
        </w:rPr>
        <w:t>服务机构</w:t>
      </w:r>
      <w:bookmarkEnd w:id="74"/>
      <w:bookmarkEnd w:id="75"/>
      <w:bookmarkEnd w:id="76"/>
      <w:bookmarkEnd w:id="77"/>
      <w:bookmarkEnd w:id="78"/>
      <w:bookmarkEnd w:id="79"/>
      <w:bookmarkEnd w:id="80"/>
    </w:p>
    <w:p w:rsidR="00045E52" w:rsidRPr="00625375" w:rsidRDefault="00045E52" w:rsidP="00045E52">
      <w:pPr>
        <w:pStyle w:val="affffffffc"/>
      </w:pPr>
      <w:r>
        <w:rPr>
          <w:rFonts w:hint="eastAsia"/>
        </w:rPr>
        <w:t>提供助餐服务的机构应依法登记、注册，并取得食品经营许可。</w:t>
      </w:r>
      <w:r w:rsidRPr="00625375">
        <w:rPr>
          <w:rFonts w:hint="eastAsia"/>
        </w:rPr>
        <w:t>近三年内未发生过食品安全事故，没有重大违法违规记录且未被列入严重失信主体名单。</w:t>
      </w:r>
    </w:p>
    <w:p w:rsidR="00045E52" w:rsidRPr="00FD03FC" w:rsidRDefault="00045E52" w:rsidP="00045E52">
      <w:pPr>
        <w:pStyle w:val="affffffffc"/>
      </w:pPr>
      <w:r w:rsidRPr="00FD03FC">
        <w:rPr>
          <w:rFonts w:hint="eastAsia"/>
        </w:rPr>
        <w:t>由第</w:t>
      </w:r>
      <w:r>
        <w:rPr>
          <w:rFonts w:hint="eastAsia"/>
        </w:rPr>
        <w:t>三方餐饮供应商集中送餐的，第三方餐饮供应商应</w:t>
      </w:r>
      <w:r w:rsidR="00B61321" w:rsidRPr="00B61321">
        <w:t>取得食品经营许可(或备案)和集体用餐配送资质</w:t>
      </w:r>
      <w:r w:rsidR="00B61321">
        <w:t>。</w:t>
      </w:r>
    </w:p>
    <w:p w:rsidR="00045E52" w:rsidRDefault="00045E52" w:rsidP="00045E52">
      <w:pPr>
        <w:pStyle w:val="affffffffc"/>
      </w:pPr>
      <w:r>
        <w:rPr>
          <w:rFonts w:hint="eastAsia"/>
        </w:rPr>
        <w:t>应建立</w:t>
      </w:r>
      <w:proofErr w:type="gramStart"/>
      <w:r>
        <w:rPr>
          <w:rFonts w:hint="eastAsia"/>
        </w:rPr>
        <w:t>完善助</w:t>
      </w:r>
      <w:proofErr w:type="gramEnd"/>
      <w:r>
        <w:rPr>
          <w:rFonts w:hint="eastAsia"/>
        </w:rPr>
        <w:t>餐服务</w:t>
      </w:r>
      <w:r w:rsidR="00E74CB9">
        <w:rPr>
          <w:rFonts w:hint="eastAsia"/>
        </w:rPr>
        <w:t>各项</w:t>
      </w:r>
      <w:r>
        <w:rPr>
          <w:rFonts w:hint="eastAsia"/>
        </w:rPr>
        <w:t>规章制度，包括财务</w:t>
      </w:r>
      <w:r w:rsidR="00E74CB9">
        <w:rPr>
          <w:rFonts w:hint="eastAsia"/>
        </w:rPr>
        <w:t>管理</w:t>
      </w:r>
      <w:r>
        <w:rPr>
          <w:rFonts w:hint="eastAsia"/>
        </w:rPr>
        <w:t>、运营</w:t>
      </w:r>
      <w:r w:rsidR="00E74CB9">
        <w:rPr>
          <w:rFonts w:hint="eastAsia"/>
        </w:rPr>
        <w:t>管理</w:t>
      </w:r>
      <w:r>
        <w:rPr>
          <w:rFonts w:hint="eastAsia"/>
        </w:rPr>
        <w:t>、</w:t>
      </w:r>
      <w:r w:rsidR="00E74CB9">
        <w:rPr>
          <w:rFonts w:hint="eastAsia"/>
        </w:rPr>
        <w:t>岗位职责</w:t>
      </w:r>
      <w:r>
        <w:rPr>
          <w:rFonts w:hint="eastAsia"/>
        </w:rPr>
        <w:t>、</w:t>
      </w:r>
      <w:r w:rsidR="00E74CB9">
        <w:rPr>
          <w:rFonts w:hint="eastAsia"/>
        </w:rPr>
        <w:t>安全管理、</w:t>
      </w:r>
      <w:r>
        <w:rPr>
          <w:rFonts w:hint="eastAsia"/>
        </w:rPr>
        <w:t>档案管理等。</w:t>
      </w:r>
    </w:p>
    <w:p w:rsidR="00045E52" w:rsidRDefault="00045E52" w:rsidP="00045E52">
      <w:pPr>
        <w:pStyle w:val="affffffffc"/>
      </w:pPr>
      <w:r>
        <w:rPr>
          <w:rFonts w:hint="eastAsia"/>
        </w:rPr>
        <w:t>宜配备专职或兼职的</w:t>
      </w:r>
      <w:r w:rsidRPr="00FD03FC">
        <w:rPr>
          <w:rFonts w:hint="eastAsia"/>
        </w:rPr>
        <w:t>食品安全管理人员</w:t>
      </w:r>
      <w:r>
        <w:rPr>
          <w:rFonts w:hint="eastAsia"/>
        </w:rPr>
        <w:t>、营养师。对服务人员进行岗前培训和在岗定期培训并建立培训档案。</w:t>
      </w:r>
    </w:p>
    <w:p w:rsidR="003D3C41" w:rsidRDefault="003D3C41" w:rsidP="003D3C41">
      <w:pPr>
        <w:pStyle w:val="affffffffc"/>
      </w:pPr>
      <w:r>
        <w:rPr>
          <w:rFonts w:hint="eastAsia"/>
        </w:rPr>
        <w:t>应建立居家养老助餐服务档案，档案内容</w:t>
      </w:r>
      <w:proofErr w:type="gramStart"/>
      <w:r>
        <w:rPr>
          <w:rFonts w:hint="eastAsia"/>
        </w:rPr>
        <w:t>宜包括</w:t>
      </w:r>
      <w:proofErr w:type="gramEnd"/>
      <w:r>
        <w:rPr>
          <w:rFonts w:hint="eastAsia"/>
        </w:rPr>
        <w:t>但不限于：</w:t>
      </w:r>
    </w:p>
    <w:p w:rsidR="003D3C41" w:rsidRDefault="003D3C41" w:rsidP="003D3C41">
      <w:pPr>
        <w:pStyle w:val="af7"/>
      </w:pPr>
      <w:r>
        <w:rPr>
          <w:rFonts w:hint="eastAsia"/>
        </w:rPr>
        <w:t>机构登记注册或许可证书；</w:t>
      </w:r>
    </w:p>
    <w:p w:rsidR="003D3C41" w:rsidRDefault="003D3C41" w:rsidP="003D3C41">
      <w:pPr>
        <w:pStyle w:val="af7"/>
        <w:rPr>
          <w:kern w:val="2"/>
          <w:szCs w:val="21"/>
        </w:rPr>
      </w:pPr>
      <w:r>
        <w:rPr>
          <w:rFonts w:hint="eastAsia"/>
        </w:rPr>
        <w:t>采购、服务合同（协议）；</w:t>
      </w:r>
    </w:p>
    <w:p w:rsidR="003D3C41" w:rsidRDefault="003D3C41" w:rsidP="003D3C41">
      <w:pPr>
        <w:pStyle w:val="af7"/>
        <w:rPr>
          <w:kern w:val="2"/>
          <w:szCs w:val="21"/>
        </w:rPr>
      </w:pPr>
      <w:r>
        <w:rPr>
          <w:rFonts w:hint="eastAsia"/>
        </w:rPr>
        <w:t>接受服务的老年人信息档案；</w:t>
      </w:r>
    </w:p>
    <w:p w:rsidR="003D3C41" w:rsidRDefault="003D3C41" w:rsidP="003D3C41">
      <w:pPr>
        <w:pStyle w:val="af7"/>
        <w:rPr>
          <w:kern w:val="2"/>
          <w:szCs w:val="21"/>
        </w:rPr>
      </w:pPr>
      <w:r>
        <w:rPr>
          <w:rFonts w:hint="eastAsia"/>
        </w:rPr>
        <w:t>原料采购验收、食品安全检查、食品留样等食品安全管控记录；</w:t>
      </w:r>
    </w:p>
    <w:p w:rsidR="003D3C41" w:rsidRDefault="003D3C41" w:rsidP="003D3C41">
      <w:pPr>
        <w:pStyle w:val="af7"/>
        <w:rPr>
          <w:kern w:val="2"/>
          <w:szCs w:val="21"/>
        </w:rPr>
      </w:pPr>
      <w:r>
        <w:rPr>
          <w:rFonts w:hint="eastAsia"/>
        </w:rPr>
        <w:t>送餐、集中就餐、上门烹饪服务记录；</w:t>
      </w:r>
    </w:p>
    <w:p w:rsidR="003D3C41" w:rsidRDefault="003D3C41" w:rsidP="003D3C41">
      <w:pPr>
        <w:pStyle w:val="af7"/>
        <w:rPr>
          <w:kern w:val="2"/>
          <w:szCs w:val="21"/>
        </w:rPr>
      </w:pPr>
      <w:r>
        <w:rPr>
          <w:rFonts w:hint="eastAsia"/>
        </w:rPr>
        <w:t>助餐服务评价记录和意见；</w:t>
      </w:r>
    </w:p>
    <w:p w:rsidR="003D3C41" w:rsidRDefault="003D3C41" w:rsidP="003D3C41">
      <w:pPr>
        <w:pStyle w:val="af7"/>
        <w:rPr>
          <w:kern w:val="2"/>
          <w:szCs w:val="21"/>
        </w:rPr>
      </w:pPr>
      <w:r>
        <w:rPr>
          <w:rFonts w:hint="eastAsia"/>
        </w:rPr>
        <w:t>投诉处理记录</w:t>
      </w:r>
      <w:r>
        <w:rPr>
          <w:rFonts w:hint="eastAsia"/>
          <w:kern w:val="2"/>
          <w:szCs w:val="21"/>
        </w:rPr>
        <w:t>。</w:t>
      </w:r>
    </w:p>
    <w:p w:rsidR="00045E52" w:rsidRDefault="00045E52" w:rsidP="00045E52">
      <w:pPr>
        <w:pStyle w:val="afff"/>
        <w:spacing w:before="156" w:after="156"/>
      </w:pPr>
      <w:bookmarkStart w:id="81" w:name="_Toc176535331"/>
      <w:bookmarkStart w:id="82" w:name="_Toc176535379"/>
      <w:bookmarkStart w:id="83" w:name="_Toc177123392"/>
      <w:bookmarkStart w:id="84" w:name="_Toc177563756"/>
      <w:bookmarkStart w:id="85" w:name="_Toc177565497"/>
      <w:bookmarkStart w:id="86" w:name="_Toc178154341"/>
      <w:bookmarkStart w:id="87" w:name="_Toc178586776"/>
      <w:bookmarkStart w:id="88" w:name="_Toc159507305"/>
      <w:r>
        <w:rPr>
          <w:rFonts w:hint="eastAsia"/>
        </w:rPr>
        <w:t>服务人员</w:t>
      </w:r>
      <w:bookmarkEnd w:id="81"/>
      <w:bookmarkEnd w:id="82"/>
      <w:bookmarkEnd w:id="83"/>
      <w:bookmarkEnd w:id="84"/>
      <w:bookmarkEnd w:id="85"/>
      <w:bookmarkEnd w:id="86"/>
      <w:bookmarkEnd w:id="87"/>
    </w:p>
    <w:p w:rsidR="00045E52" w:rsidRPr="00FD03FC" w:rsidRDefault="00045E52" w:rsidP="00045E52">
      <w:pPr>
        <w:pStyle w:val="affffffffc"/>
      </w:pPr>
      <w:r w:rsidRPr="00FD03FC">
        <w:rPr>
          <w:rFonts w:hint="eastAsia"/>
        </w:rPr>
        <w:t>服务人员包括管理人员、厨师、分餐员、送餐员和其他工作人员。服务人员总数与日均就餐人数应合理配比，并</w:t>
      </w:r>
      <w:r>
        <w:rPr>
          <w:rFonts w:hint="eastAsia"/>
        </w:rPr>
        <w:t>应持有有效期内的健康证</w:t>
      </w:r>
      <w:r w:rsidRPr="00FD03FC">
        <w:rPr>
          <w:rFonts w:hint="eastAsia"/>
        </w:rPr>
        <w:t>。</w:t>
      </w:r>
    </w:p>
    <w:p w:rsidR="00045E52" w:rsidRDefault="00045E52" w:rsidP="00045E52">
      <w:pPr>
        <w:pStyle w:val="affffffffc"/>
      </w:pPr>
      <w:r>
        <w:rPr>
          <w:rFonts w:hint="eastAsia"/>
        </w:rPr>
        <w:t>餐厨</w:t>
      </w:r>
      <w:r w:rsidRPr="00FD03FC">
        <w:rPr>
          <w:rFonts w:hint="eastAsia"/>
        </w:rPr>
        <w:t>人员</w:t>
      </w:r>
      <w:r>
        <w:rPr>
          <w:rFonts w:hint="eastAsia"/>
        </w:rPr>
        <w:t>应掌握餐食烹饪技能、</w:t>
      </w:r>
      <w:r w:rsidRPr="009E0F7B">
        <w:rPr>
          <w:rFonts w:hint="eastAsia"/>
        </w:rPr>
        <w:t>食品安全知识</w:t>
      </w:r>
      <w:r>
        <w:rPr>
          <w:rFonts w:hint="eastAsia"/>
        </w:rPr>
        <w:t>、</w:t>
      </w:r>
      <w:r w:rsidR="00433472">
        <w:rPr>
          <w:rFonts w:hint="eastAsia"/>
        </w:rPr>
        <w:t>一定的营养学知识</w:t>
      </w:r>
      <w:r>
        <w:rPr>
          <w:rFonts w:hint="eastAsia"/>
        </w:rPr>
        <w:t>。工作时应穿</w:t>
      </w:r>
      <w:r w:rsidR="00433472">
        <w:rPr>
          <w:rFonts w:hint="eastAsia"/>
        </w:rPr>
        <w:t>戴清洁工作服、</w:t>
      </w:r>
      <w:r>
        <w:rPr>
          <w:rFonts w:hint="eastAsia"/>
        </w:rPr>
        <w:t>工作帽、口罩和卫生手套。</w:t>
      </w:r>
    </w:p>
    <w:p w:rsidR="00045E52" w:rsidRDefault="00045E52" w:rsidP="00045E52">
      <w:pPr>
        <w:pStyle w:val="affffffffc"/>
      </w:pPr>
      <w:r w:rsidRPr="00FD03FC">
        <w:rPr>
          <w:rFonts w:hint="eastAsia"/>
        </w:rPr>
        <w:t>送餐员应穿戴工作标识，送餐上门时应表明身份。</w:t>
      </w:r>
    </w:p>
    <w:p w:rsidR="00045E52" w:rsidRDefault="00433472" w:rsidP="00045E52">
      <w:pPr>
        <w:pStyle w:val="affffffffc"/>
      </w:pPr>
      <w:r>
        <w:rPr>
          <w:rFonts w:hint="eastAsia"/>
        </w:rPr>
        <w:t>所有</w:t>
      </w:r>
      <w:r w:rsidR="00045E52">
        <w:rPr>
          <w:rFonts w:hint="eastAsia"/>
        </w:rPr>
        <w:t>服务人员应定期接受岗位培训和食品安全培训，熟悉工作内容、流程等，掌握噎食、误吸、食物中毒等突发事件的应对方法。</w:t>
      </w:r>
    </w:p>
    <w:p w:rsidR="00E44ABD" w:rsidRDefault="00E44ABD" w:rsidP="00E44ABD">
      <w:pPr>
        <w:pStyle w:val="affe"/>
        <w:spacing w:before="312" w:after="312"/>
      </w:pPr>
      <w:bookmarkStart w:id="89" w:name="_Toc178154342"/>
      <w:bookmarkStart w:id="90" w:name="_Toc178586777"/>
      <w:r>
        <w:rPr>
          <w:rFonts w:hint="eastAsia"/>
        </w:rPr>
        <w:t>环境和设施设备</w:t>
      </w:r>
      <w:bookmarkEnd w:id="89"/>
      <w:bookmarkEnd w:id="90"/>
    </w:p>
    <w:p w:rsidR="00E44ABD" w:rsidRDefault="00E44ABD" w:rsidP="00E44ABD">
      <w:pPr>
        <w:pStyle w:val="afff"/>
        <w:spacing w:before="156" w:after="156"/>
      </w:pPr>
      <w:bookmarkStart w:id="91" w:name="_Toc178154343"/>
      <w:bookmarkStart w:id="92" w:name="_Toc178586778"/>
      <w:r>
        <w:lastRenderedPageBreak/>
        <w:t>环境</w:t>
      </w:r>
      <w:bookmarkEnd w:id="91"/>
      <w:bookmarkEnd w:id="92"/>
    </w:p>
    <w:p w:rsidR="00E44ABD" w:rsidRDefault="009D61A1" w:rsidP="00E44ABD">
      <w:pPr>
        <w:pStyle w:val="affffffffc"/>
      </w:pPr>
      <w:r w:rsidRPr="004344F5">
        <w:t>助餐点可独立设置，也可依托各类养老服务机构设施、社区综合服务设施、社区嵌入式服务设施等为老服务设施设置，或依托企事业单位食堂、餐饮企业设置。农村地区可依托村级睦邻（邻</w:t>
      </w:r>
      <w:r w:rsidRPr="004344F5">
        <w:rPr>
          <w:rFonts w:hint="eastAsia"/>
        </w:rPr>
        <w:t>里）互助点、农村幸福院等载体设置助餐点。</w:t>
      </w:r>
      <w:r w:rsidR="00E44ABD" w:rsidRPr="004344F5">
        <w:rPr>
          <w:rFonts w:hint="eastAsia"/>
        </w:rPr>
        <w:t>助餐点选址</w:t>
      </w:r>
      <w:r w:rsidR="00E44ABD">
        <w:rPr>
          <w:rFonts w:hint="eastAsia"/>
        </w:rPr>
        <w:t>要求包括但不限于：</w:t>
      </w:r>
    </w:p>
    <w:p w:rsidR="00E44ABD" w:rsidRPr="004967F9" w:rsidRDefault="00E44ABD" w:rsidP="00E44ABD">
      <w:pPr>
        <w:pStyle w:val="af7"/>
      </w:pPr>
      <w:r w:rsidRPr="004967F9">
        <w:rPr>
          <w:rFonts w:hint="eastAsia"/>
        </w:rPr>
        <w:t>应临近老年人集中居住或活动区域，综合考虑老年人服务需求、服务半径等因素；</w:t>
      </w:r>
    </w:p>
    <w:p w:rsidR="00E44ABD" w:rsidRPr="004967F9" w:rsidRDefault="00E44ABD" w:rsidP="00E44ABD">
      <w:pPr>
        <w:pStyle w:val="af7"/>
      </w:pPr>
      <w:r w:rsidRPr="004967F9">
        <w:rPr>
          <w:rFonts w:hint="eastAsia"/>
        </w:rPr>
        <w:t>与高噪音、污染源的防护距离应符合有关安全卫生规定；</w:t>
      </w:r>
    </w:p>
    <w:p w:rsidR="00E44ABD" w:rsidRPr="004967F9" w:rsidRDefault="00E44ABD" w:rsidP="00E44ABD">
      <w:pPr>
        <w:pStyle w:val="af7"/>
      </w:pPr>
      <w:proofErr w:type="gramStart"/>
      <w:r w:rsidRPr="004967F9">
        <w:rPr>
          <w:rFonts w:hint="eastAsia"/>
        </w:rPr>
        <w:t>宜设置</w:t>
      </w:r>
      <w:proofErr w:type="gramEnd"/>
      <w:r w:rsidRPr="004967F9">
        <w:rPr>
          <w:rFonts w:hint="eastAsia"/>
        </w:rPr>
        <w:t>在建筑首层，设置在其他楼层的应配备电梯、轮椅坡道等无障碍设施；</w:t>
      </w:r>
    </w:p>
    <w:p w:rsidR="00E44ABD" w:rsidRPr="004967F9" w:rsidRDefault="00E44ABD" w:rsidP="00E44ABD">
      <w:pPr>
        <w:pStyle w:val="af7"/>
      </w:pPr>
      <w:r w:rsidRPr="004967F9">
        <w:rPr>
          <w:rFonts w:hint="eastAsia"/>
        </w:rPr>
        <w:t>宜与医疗机构、社区生活配套设施等其他为老年人提供服务的设施临近，利于资源整合与共享。</w:t>
      </w:r>
    </w:p>
    <w:p w:rsidR="00497710" w:rsidRDefault="00497710" w:rsidP="00497710">
      <w:pPr>
        <w:pStyle w:val="affffffffc"/>
        <w:rPr>
          <w:rFonts w:ascii="Times New Roman"/>
        </w:rPr>
      </w:pPr>
      <w:r>
        <w:rPr>
          <w:rFonts w:hint="eastAsia"/>
        </w:rPr>
        <w:t>助餐点布局应</w:t>
      </w:r>
      <w:r w:rsidRPr="00625375">
        <w:rPr>
          <w:rFonts w:hint="eastAsia"/>
        </w:rPr>
        <w:t>实用合理</w:t>
      </w:r>
      <w:r>
        <w:rPr>
          <w:rFonts w:hint="eastAsia"/>
        </w:rPr>
        <w:t>，环境明亮，通风良好，符合建筑、消防、食品、环保及无障碍等安全要求。</w:t>
      </w:r>
      <w:r>
        <w:rPr>
          <w:rFonts w:ascii="Times New Roman" w:hint="eastAsia"/>
        </w:rPr>
        <w:t>环境</w:t>
      </w:r>
      <w:proofErr w:type="gramStart"/>
      <w:r>
        <w:rPr>
          <w:rFonts w:ascii="Times New Roman" w:hint="eastAsia"/>
        </w:rPr>
        <w:t>适</w:t>
      </w:r>
      <w:proofErr w:type="gramEnd"/>
      <w:r>
        <w:rPr>
          <w:rFonts w:ascii="Times New Roman" w:hint="eastAsia"/>
        </w:rPr>
        <w:t>老化要求包括但不限于：</w:t>
      </w:r>
    </w:p>
    <w:p w:rsidR="00497710" w:rsidRDefault="00497710" w:rsidP="00497710">
      <w:pPr>
        <w:pStyle w:val="af7"/>
        <w:numPr>
          <w:ilvl w:val="0"/>
          <w:numId w:val="33"/>
        </w:numPr>
      </w:pPr>
      <w:r>
        <w:rPr>
          <w:rFonts w:hint="eastAsia"/>
        </w:rPr>
        <w:t>就餐空间地面铺装平整、防滑；</w:t>
      </w:r>
    </w:p>
    <w:p w:rsidR="00497710" w:rsidRDefault="00497710" w:rsidP="00497710">
      <w:pPr>
        <w:pStyle w:val="af7"/>
      </w:pPr>
      <w:r>
        <w:rPr>
          <w:rFonts w:hint="eastAsia"/>
        </w:rPr>
        <w:t>室内各种设施设备</w:t>
      </w:r>
      <w:r w:rsidRPr="0023164E">
        <w:rPr>
          <w:rFonts w:hint="eastAsia"/>
        </w:rPr>
        <w:t>应无尖角凸出部分，墙、桌、椅等锋利边角应包裹防撞条</w:t>
      </w:r>
      <w:r>
        <w:rPr>
          <w:rFonts w:hint="eastAsia"/>
        </w:rPr>
        <w:t>；</w:t>
      </w:r>
    </w:p>
    <w:p w:rsidR="00497710" w:rsidRDefault="00497710" w:rsidP="00497710">
      <w:pPr>
        <w:pStyle w:val="af7"/>
      </w:pPr>
      <w:r>
        <w:rPr>
          <w:rFonts w:hint="eastAsia"/>
        </w:rPr>
        <w:t>设有满足老年人需求的无障碍设施，如无障碍卫生间、低位服务设施，</w:t>
      </w:r>
      <w:r w:rsidRPr="0023164E">
        <w:rPr>
          <w:rFonts w:hint="eastAsia"/>
        </w:rPr>
        <w:t>无障碍设计应符合</w:t>
      </w:r>
      <w:r w:rsidRPr="0023164E">
        <w:rPr>
          <w:rFonts w:ascii="Times New Roman"/>
        </w:rPr>
        <w:t>GB 55019</w:t>
      </w:r>
      <w:r w:rsidRPr="0023164E">
        <w:rPr>
          <w:rFonts w:hint="eastAsia"/>
        </w:rPr>
        <w:t>的相关要求</w:t>
      </w:r>
      <w:r>
        <w:rPr>
          <w:rFonts w:hint="eastAsia"/>
        </w:rPr>
        <w:t>。</w:t>
      </w:r>
    </w:p>
    <w:p w:rsidR="00E44ABD" w:rsidRDefault="00E44ABD" w:rsidP="00E44ABD">
      <w:pPr>
        <w:pStyle w:val="affffffffc"/>
        <w:rPr>
          <w:rFonts w:ascii="Times New Roman"/>
        </w:rPr>
      </w:pPr>
      <w:r>
        <w:rPr>
          <w:rFonts w:ascii="Times New Roman" w:hint="eastAsia"/>
        </w:rPr>
        <w:t>助餐点面积不宜低于</w:t>
      </w:r>
      <w:r>
        <w:rPr>
          <w:rFonts w:ascii="Times New Roman" w:hint="eastAsia"/>
        </w:rPr>
        <w:t>50 m</w:t>
      </w:r>
      <w:r w:rsidRPr="007C4C1F">
        <w:rPr>
          <w:rFonts w:ascii="Times New Roman" w:hint="eastAsia"/>
          <w:vertAlign w:val="superscript"/>
        </w:rPr>
        <w:t>2</w:t>
      </w:r>
      <w:r>
        <w:rPr>
          <w:rFonts w:ascii="Times New Roman" w:hint="eastAsia"/>
        </w:rPr>
        <w:t>，至少可同时容纳</w:t>
      </w:r>
      <w:r w:rsidRPr="007C4C1F">
        <w:rPr>
          <w:rFonts w:ascii="Times New Roman" w:hint="eastAsia"/>
        </w:rPr>
        <w:t>10</w:t>
      </w:r>
      <w:r w:rsidRPr="007C4C1F">
        <w:rPr>
          <w:rFonts w:ascii="Times New Roman" w:hint="eastAsia"/>
        </w:rPr>
        <w:t>人就餐。</w:t>
      </w:r>
    </w:p>
    <w:p w:rsidR="00E44ABD" w:rsidRDefault="00E44ABD" w:rsidP="00E44ABD">
      <w:pPr>
        <w:pStyle w:val="affffffffc"/>
        <w:rPr>
          <w:rFonts w:ascii="Times New Roman"/>
        </w:rPr>
      </w:pPr>
      <w:r>
        <w:rPr>
          <w:rFonts w:ascii="Times New Roman" w:hint="eastAsia"/>
        </w:rPr>
        <w:t>应在场所显著位置悬挂</w:t>
      </w:r>
      <w:r w:rsidRPr="00625375">
        <w:rPr>
          <w:rFonts w:hint="eastAsia"/>
        </w:rPr>
        <w:t>《食品经营许可证》</w:t>
      </w:r>
      <w:r>
        <w:rPr>
          <w:rFonts w:hint="eastAsia"/>
        </w:rPr>
        <w:t>并</w:t>
      </w:r>
      <w:r>
        <w:rPr>
          <w:rFonts w:ascii="Times New Roman" w:hint="eastAsia"/>
        </w:rPr>
        <w:t>张贴各功能区域标识、卫生安全提示标语。公示收费价格及优惠套餐、食品安全承诺书</w:t>
      </w:r>
      <w:r w:rsidR="0087131C">
        <w:rPr>
          <w:rFonts w:ascii="Times New Roman" w:hint="eastAsia"/>
        </w:rPr>
        <w:t>、服务人员健康证</w:t>
      </w:r>
      <w:r>
        <w:rPr>
          <w:rFonts w:ascii="Times New Roman" w:hint="eastAsia"/>
        </w:rPr>
        <w:t>和投诉电话等信息。</w:t>
      </w:r>
    </w:p>
    <w:p w:rsidR="00E44ABD" w:rsidRPr="00E44ABD" w:rsidRDefault="00E44ABD" w:rsidP="00E44ABD">
      <w:pPr>
        <w:pStyle w:val="afff"/>
        <w:spacing w:before="156" w:after="156"/>
      </w:pPr>
      <w:bookmarkStart w:id="93" w:name="_Toc178154344"/>
      <w:bookmarkStart w:id="94" w:name="_Toc178586779"/>
      <w:r>
        <w:t>设施设备</w:t>
      </w:r>
      <w:bookmarkEnd w:id="93"/>
      <w:bookmarkEnd w:id="94"/>
    </w:p>
    <w:p w:rsidR="00E44ABD" w:rsidRPr="006E6149" w:rsidRDefault="00E44ABD" w:rsidP="00E44ABD">
      <w:pPr>
        <w:pStyle w:val="affffffffc"/>
        <w:rPr>
          <w:rFonts w:ascii="Times New Roman"/>
        </w:rPr>
      </w:pPr>
      <w:bookmarkStart w:id="95" w:name="_Toc159507308"/>
      <w:bookmarkStart w:id="96" w:name="_Toc176535332"/>
      <w:bookmarkStart w:id="97" w:name="_Toc176535380"/>
      <w:bookmarkStart w:id="98" w:name="_Toc177123393"/>
      <w:bookmarkStart w:id="99" w:name="_Toc177563757"/>
      <w:bookmarkStart w:id="100" w:name="_Toc177565498"/>
      <w:bookmarkEnd w:id="88"/>
      <w:r>
        <w:rPr>
          <w:rFonts w:hint="eastAsia"/>
        </w:rPr>
        <w:t>综合型助餐点</w:t>
      </w:r>
      <w:r>
        <w:rPr>
          <w:rFonts w:ascii="Times New Roman" w:hint="eastAsia"/>
        </w:rPr>
        <w:t>的场所设计和布局应符合</w:t>
      </w:r>
      <w:r>
        <w:rPr>
          <w:rFonts w:ascii="Times New Roman" w:hint="eastAsia"/>
        </w:rPr>
        <w:t>GB 31654</w:t>
      </w:r>
      <w:r>
        <w:rPr>
          <w:rFonts w:ascii="Times New Roman" w:hint="eastAsia"/>
        </w:rPr>
        <w:t>的相关要求，</w:t>
      </w:r>
      <w:r>
        <w:rPr>
          <w:rFonts w:hint="eastAsia"/>
        </w:rPr>
        <w:t>应配置的设施设备包括但不限于：</w:t>
      </w:r>
    </w:p>
    <w:p w:rsidR="00E44ABD" w:rsidRDefault="00E44ABD" w:rsidP="00E44ABD">
      <w:pPr>
        <w:pStyle w:val="af7"/>
        <w:numPr>
          <w:ilvl w:val="0"/>
          <w:numId w:val="34"/>
        </w:numPr>
      </w:pPr>
      <w:r>
        <w:rPr>
          <w:rFonts w:hint="eastAsia"/>
        </w:rPr>
        <w:t>燃气装置，配备符合国家标准的“灶管阀”；</w:t>
      </w:r>
    </w:p>
    <w:p w:rsidR="00E44ABD" w:rsidRDefault="00E44ABD" w:rsidP="00E44ABD">
      <w:pPr>
        <w:pStyle w:val="af7"/>
        <w:rPr>
          <w:rFonts w:ascii="Times New Roman"/>
        </w:rPr>
      </w:pPr>
      <w:r w:rsidRPr="00504FD6">
        <w:rPr>
          <w:rFonts w:ascii="Times New Roman"/>
        </w:rPr>
        <w:t>通风排烟设施，符合</w:t>
      </w:r>
      <w:r w:rsidRPr="00504FD6">
        <w:rPr>
          <w:rFonts w:ascii="Times New Roman"/>
        </w:rPr>
        <w:t xml:space="preserve"> GB 31654-2021 </w:t>
      </w:r>
      <w:r w:rsidRPr="00504FD6">
        <w:rPr>
          <w:rFonts w:ascii="Times New Roman"/>
        </w:rPr>
        <w:t>中</w:t>
      </w:r>
      <w:r w:rsidRPr="00504FD6">
        <w:rPr>
          <w:rFonts w:ascii="Times New Roman"/>
        </w:rPr>
        <w:t xml:space="preserve">4.8 </w:t>
      </w:r>
      <w:r w:rsidRPr="00504FD6">
        <w:rPr>
          <w:rFonts w:ascii="Times New Roman"/>
        </w:rPr>
        <w:t>的要求；</w:t>
      </w:r>
    </w:p>
    <w:p w:rsidR="00E44ABD" w:rsidRPr="00504FD6" w:rsidRDefault="00E44ABD" w:rsidP="00E44ABD">
      <w:pPr>
        <w:pStyle w:val="af7"/>
        <w:rPr>
          <w:rFonts w:ascii="Times New Roman"/>
        </w:rPr>
      </w:pPr>
      <w:r w:rsidRPr="00504FD6">
        <w:rPr>
          <w:rFonts w:ascii="Times New Roman"/>
        </w:rPr>
        <w:t>膳食加工所需的容器、工具和设备，符合</w:t>
      </w:r>
      <w:r w:rsidRPr="00504FD6">
        <w:rPr>
          <w:rFonts w:ascii="Times New Roman"/>
        </w:rPr>
        <w:t xml:space="preserve"> GB 31654-2021</w:t>
      </w:r>
      <w:r w:rsidRPr="00504FD6">
        <w:rPr>
          <w:rFonts w:ascii="Times New Roman"/>
        </w:rPr>
        <w:t>中</w:t>
      </w:r>
      <w:r w:rsidRPr="00504FD6">
        <w:rPr>
          <w:rFonts w:ascii="Times New Roman"/>
        </w:rPr>
        <w:t>4.11</w:t>
      </w:r>
      <w:r w:rsidRPr="00504FD6">
        <w:rPr>
          <w:rFonts w:ascii="Times New Roman"/>
        </w:rPr>
        <w:t>的要求；</w:t>
      </w:r>
    </w:p>
    <w:p w:rsidR="00E44ABD" w:rsidRPr="00504FD6" w:rsidRDefault="00E44ABD" w:rsidP="00E44ABD">
      <w:pPr>
        <w:pStyle w:val="af7"/>
        <w:rPr>
          <w:rFonts w:ascii="Times New Roman"/>
        </w:rPr>
      </w:pPr>
      <w:r w:rsidRPr="003118EF">
        <w:rPr>
          <w:rFonts w:hint="eastAsia"/>
        </w:rPr>
        <w:t>餐用具清洗、消毒和</w:t>
      </w:r>
      <w:r w:rsidRPr="00504FD6">
        <w:rPr>
          <w:rFonts w:ascii="Times New Roman"/>
        </w:rPr>
        <w:t>存放设施设备，符合</w:t>
      </w:r>
      <w:r w:rsidRPr="00504FD6">
        <w:rPr>
          <w:rFonts w:ascii="Times New Roman"/>
        </w:rPr>
        <w:t>GB 31654-2021</w:t>
      </w:r>
      <w:r w:rsidRPr="00504FD6">
        <w:rPr>
          <w:rFonts w:ascii="Times New Roman"/>
        </w:rPr>
        <w:t>中</w:t>
      </w:r>
      <w:r w:rsidRPr="00504FD6">
        <w:rPr>
          <w:rFonts w:ascii="Times New Roman"/>
        </w:rPr>
        <w:t>4.3</w:t>
      </w:r>
      <w:r w:rsidRPr="00504FD6">
        <w:rPr>
          <w:rFonts w:ascii="Times New Roman"/>
        </w:rPr>
        <w:t>的要求；</w:t>
      </w:r>
    </w:p>
    <w:p w:rsidR="00E44ABD" w:rsidRDefault="00E44ABD" w:rsidP="00E44ABD">
      <w:pPr>
        <w:pStyle w:val="af7"/>
        <w:rPr>
          <w:rFonts w:ascii="Times New Roman"/>
        </w:rPr>
      </w:pPr>
      <w:r w:rsidRPr="00504FD6">
        <w:rPr>
          <w:rFonts w:ascii="Times New Roman"/>
        </w:rPr>
        <w:t>贮存设施，符合</w:t>
      </w:r>
      <w:r w:rsidRPr="00504FD6">
        <w:rPr>
          <w:rFonts w:ascii="Times New Roman"/>
        </w:rPr>
        <w:t xml:space="preserve"> GB 31654-2021</w:t>
      </w:r>
      <w:r w:rsidRPr="00504FD6">
        <w:rPr>
          <w:rFonts w:ascii="Times New Roman"/>
        </w:rPr>
        <w:t>中</w:t>
      </w:r>
      <w:r w:rsidRPr="00504FD6">
        <w:rPr>
          <w:rFonts w:ascii="Times New Roman"/>
        </w:rPr>
        <w:t>4.9</w:t>
      </w:r>
      <w:r w:rsidRPr="00504FD6">
        <w:rPr>
          <w:rFonts w:ascii="Times New Roman"/>
        </w:rPr>
        <w:t>的要求；</w:t>
      </w:r>
    </w:p>
    <w:p w:rsidR="00E44ABD" w:rsidRPr="00504FD6" w:rsidRDefault="00E44ABD" w:rsidP="00E44ABD">
      <w:pPr>
        <w:pStyle w:val="af7"/>
        <w:rPr>
          <w:rFonts w:ascii="Times New Roman"/>
        </w:rPr>
      </w:pPr>
      <w:r w:rsidRPr="00504FD6">
        <w:rPr>
          <w:rFonts w:ascii="Times New Roman"/>
        </w:rPr>
        <w:t>洗手设施，符合</w:t>
      </w:r>
      <w:r w:rsidRPr="00504FD6">
        <w:rPr>
          <w:rFonts w:ascii="Times New Roman"/>
        </w:rPr>
        <w:t xml:space="preserve"> GB 31654-2021 </w:t>
      </w:r>
      <w:r w:rsidRPr="00504FD6">
        <w:rPr>
          <w:rFonts w:ascii="Times New Roman"/>
        </w:rPr>
        <w:t>中</w:t>
      </w:r>
      <w:r w:rsidRPr="00504FD6">
        <w:rPr>
          <w:rFonts w:ascii="Times New Roman"/>
        </w:rPr>
        <w:t>4.4</w:t>
      </w:r>
      <w:r w:rsidRPr="00504FD6">
        <w:rPr>
          <w:rFonts w:ascii="Times New Roman"/>
        </w:rPr>
        <w:t>的要求；</w:t>
      </w:r>
    </w:p>
    <w:p w:rsidR="00E44ABD" w:rsidRPr="00504FD6" w:rsidRDefault="00E44ABD" w:rsidP="00E44ABD">
      <w:pPr>
        <w:pStyle w:val="af7"/>
        <w:rPr>
          <w:rFonts w:ascii="Times New Roman"/>
        </w:rPr>
      </w:pPr>
      <w:r w:rsidRPr="00504FD6">
        <w:rPr>
          <w:rFonts w:ascii="Times New Roman"/>
        </w:rPr>
        <w:t>废弃物存放设施，符合</w:t>
      </w:r>
      <w:r w:rsidRPr="00504FD6">
        <w:rPr>
          <w:rFonts w:ascii="Times New Roman"/>
        </w:rPr>
        <w:t xml:space="preserve"> GB 31654-2021</w:t>
      </w:r>
      <w:r w:rsidRPr="00504FD6">
        <w:rPr>
          <w:rFonts w:ascii="Times New Roman"/>
        </w:rPr>
        <w:t>中</w:t>
      </w:r>
      <w:r w:rsidRPr="00504FD6">
        <w:rPr>
          <w:rFonts w:ascii="Times New Roman"/>
        </w:rPr>
        <w:t xml:space="preserve">4.10 </w:t>
      </w:r>
      <w:r w:rsidRPr="00504FD6">
        <w:rPr>
          <w:rFonts w:ascii="Times New Roman"/>
        </w:rPr>
        <w:t>的要求；</w:t>
      </w:r>
    </w:p>
    <w:p w:rsidR="00E44ABD" w:rsidRDefault="00E44ABD" w:rsidP="00E44ABD">
      <w:pPr>
        <w:pStyle w:val="af7"/>
      </w:pPr>
      <w:r>
        <w:rPr>
          <w:rFonts w:hint="eastAsia"/>
        </w:rPr>
        <w:t>留样专用容器、冷藏设施；</w:t>
      </w:r>
    </w:p>
    <w:p w:rsidR="00E44ABD" w:rsidRDefault="00E44ABD" w:rsidP="00E44ABD">
      <w:pPr>
        <w:pStyle w:val="af7"/>
      </w:pPr>
      <w:r>
        <w:rPr>
          <w:rFonts w:hint="eastAsia"/>
        </w:rPr>
        <w:t>便于轮椅老年人使用的餐桌，可移动且牢固稳定的座椅；</w:t>
      </w:r>
    </w:p>
    <w:p w:rsidR="00E44ABD" w:rsidRDefault="00E44ABD" w:rsidP="00E44ABD">
      <w:pPr>
        <w:pStyle w:val="af7"/>
      </w:pPr>
      <w:r w:rsidRPr="003118EF">
        <w:rPr>
          <w:rFonts w:hint="eastAsia"/>
        </w:rPr>
        <w:t>温度调节设备</w:t>
      </w:r>
      <w:r>
        <w:rPr>
          <w:rFonts w:hint="eastAsia"/>
        </w:rPr>
        <w:t>；</w:t>
      </w:r>
    </w:p>
    <w:p w:rsidR="00E44ABD" w:rsidRDefault="00E44ABD" w:rsidP="00E44ABD">
      <w:pPr>
        <w:pStyle w:val="af7"/>
      </w:pPr>
      <w:r w:rsidRPr="003118EF">
        <w:rPr>
          <w:rFonts w:hint="eastAsia"/>
        </w:rPr>
        <w:t>视频监控设备</w:t>
      </w:r>
      <w:r>
        <w:rPr>
          <w:rFonts w:hint="eastAsia"/>
        </w:rPr>
        <w:t>，就餐区</w:t>
      </w:r>
      <w:proofErr w:type="gramStart"/>
      <w:r>
        <w:rPr>
          <w:rFonts w:hint="eastAsia"/>
        </w:rPr>
        <w:t>监控全</w:t>
      </w:r>
      <w:proofErr w:type="gramEnd"/>
      <w:r>
        <w:rPr>
          <w:rFonts w:hint="eastAsia"/>
        </w:rPr>
        <w:t>覆盖；</w:t>
      </w:r>
    </w:p>
    <w:p w:rsidR="00E44ABD" w:rsidRPr="006E6149" w:rsidRDefault="00E44ABD" w:rsidP="00E44ABD">
      <w:pPr>
        <w:pStyle w:val="af7"/>
      </w:pPr>
      <w:r w:rsidRPr="003118EF">
        <w:rPr>
          <w:rFonts w:hint="eastAsia"/>
        </w:rPr>
        <w:t>消防安全设备。</w:t>
      </w:r>
    </w:p>
    <w:p w:rsidR="00E44ABD" w:rsidRDefault="00E44ABD" w:rsidP="00E44ABD">
      <w:pPr>
        <w:pStyle w:val="affffffffc"/>
        <w:rPr>
          <w:rFonts w:ascii="Times New Roman"/>
        </w:rPr>
      </w:pPr>
      <w:proofErr w:type="gramStart"/>
      <w:r w:rsidRPr="00433472">
        <w:rPr>
          <w:rFonts w:ascii="Times New Roman"/>
        </w:rPr>
        <w:t>单一型助餐点</w:t>
      </w:r>
      <w:proofErr w:type="gramEnd"/>
      <w:r w:rsidRPr="00433472">
        <w:rPr>
          <w:rFonts w:ascii="Times New Roman"/>
        </w:rPr>
        <w:t>至少应设置备餐区和就餐区，</w:t>
      </w:r>
      <w:r>
        <w:rPr>
          <w:rFonts w:ascii="Times New Roman" w:hint="eastAsia"/>
        </w:rPr>
        <w:t>配备</w:t>
      </w:r>
      <w:r>
        <w:rPr>
          <w:rFonts w:ascii="Times New Roman"/>
        </w:rPr>
        <w:t>设施设备应符合</w:t>
      </w:r>
      <w:r w:rsidRPr="00CB3F89">
        <w:rPr>
          <w:rFonts w:ascii="Times New Roman"/>
        </w:rPr>
        <w:t>4.3.5</w:t>
      </w:r>
      <w:r>
        <w:rPr>
          <w:rFonts w:ascii="Times New Roman"/>
        </w:rPr>
        <w:t>中</w:t>
      </w:r>
      <w:r w:rsidRPr="00433472">
        <w:rPr>
          <w:rFonts w:ascii="Times New Roman"/>
        </w:rPr>
        <w:t>f</w:t>
      </w:r>
      <w:r w:rsidRPr="00433472">
        <w:rPr>
          <w:rFonts w:ascii="Times New Roman"/>
        </w:rPr>
        <w:t>）</w:t>
      </w:r>
      <w:r w:rsidRPr="00433472">
        <w:rPr>
          <w:rFonts w:ascii="Times New Roman"/>
        </w:rPr>
        <w:t>~</w:t>
      </w:r>
      <w:r>
        <w:rPr>
          <w:rFonts w:ascii="Times New Roman" w:hint="eastAsia"/>
        </w:rPr>
        <w:t xml:space="preserve"> </w:t>
      </w:r>
      <w:r w:rsidRPr="00433472">
        <w:rPr>
          <w:rFonts w:ascii="Times New Roman"/>
        </w:rPr>
        <w:t>l</w:t>
      </w:r>
      <w:r>
        <w:rPr>
          <w:rFonts w:ascii="Times New Roman"/>
        </w:rPr>
        <w:t>）的</w:t>
      </w:r>
      <w:r>
        <w:rPr>
          <w:rFonts w:ascii="Times New Roman" w:hint="eastAsia"/>
        </w:rPr>
        <w:t>要求</w:t>
      </w:r>
      <w:r w:rsidRPr="00433472">
        <w:rPr>
          <w:rFonts w:ascii="Times New Roman"/>
        </w:rPr>
        <w:t>。</w:t>
      </w:r>
    </w:p>
    <w:p w:rsidR="00A66695" w:rsidRDefault="00A66695" w:rsidP="00A66695">
      <w:pPr>
        <w:pStyle w:val="affffffffc"/>
      </w:pPr>
      <w:r>
        <w:rPr>
          <w:rFonts w:hint="eastAsia"/>
        </w:rPr>
        <w:t>配备餐饮具、送餐箱（包）、送餐车</w:t>
      </w:r>
      <w:r w:rsidR="00130CAD">
        <w:rPr>
          <w:rFonts w:hint="eastAsia"/>
        </w:rPr>
        <w:t>应</w:t>
      </w:r>
      <w:r>
        <w:rPr>
          <w:rFonts w:hint="eastAsia"/>
        </w:rPr>
        <w:t>满足：</w:t>
      </w:r>
    </w:p>
    <w:p w:rsidR="00A66695" w:rsidRDefault="00A66695" w:rsidP="00A66695">
      <w:pPr>
        <w:pStyle w:val="af7"/>
        <w:numPr>
          <w:ilvl w:val="0"/>
          <w:numId w:val="40"/>
        </w:numPr>
      </w:pPr>
      <w:r>
        <w:rPr>
          <w:rFonts w:hint="eastAsia"/>
        </w:rPr>
        <w:t>无毒无害、易清洗消毒、干净卫生；</w:t>
      </w:r>
    </w:p>
    <w:p w:rsidR="00A66695" w:rsidRDefault="00A66695" w:rsidP="00A66695">
      <w:pPr>
        <w:pStyle w:val="af7"/>
      </w:pPr>
      <w:r>
        <w:rPr>
          <w:rFonts w:hint="eastAsia"/>
        </w:rPr>
        <w:t>餐饮</w:t>
      </w:r>
      <w:proofErr w:type="gramStart"/>
      <w:r>
        <w:rPr>
          <w:rFonts w:hint="eastAsia"/>
        </w:rPr>
        <w:t>具具备</w:t>
      </w:r>
      <w:proofErr w:type="gramEnd"/>
      <w:r>
        <w:rPr>
          <w:rFonts w:hint="eastAsia"/>
        </w:rPr>
        <w:t>环保、可降解的性能</w:t>
      </w:r>
      <w:r w:rsidR="00403D80">
        <w:rPr>
          <w:rFonts w:hint="eastAsia"/>
        </w:rPr>
        <w:t>，</w:t>
      </w:r>
      <w:r w:rsidR="00403D80" w:rsidRPr="008069AC">
        <w:rPr>
          <w:rFonts w:hint="eastAsia"/>
        </w:rPr>
        <w:t>食品接触材料</w:t>
      </w:r>
      <w:r w:rsidR="00403D80">
        <w:rPr>
          <w:rFonts w:hint="eastAsia"/>
        </w:rPr>
        <w:t>还</w:t>
      </w:r>
      <w:r w:rsidR="00403D80" w:rsidRPr="008069AC">
        <w:rPr>
          <w:rFonts w:hint="eastAsia"/>
        </w:rPr>
        <w:t>应</w:t>
      </w:r>
      <w:r w:rsidR="00403D80" w:rsidRPr="001237B1">
        <w:rPr>
          <w:rFonts w:hint="eastAsia"/>
        </w:rPr>
        <w:t>符合</w:t>
      </w:r>
      <w:r w:rsidR="00403D80" w:rsidRPr="00403D80">
        <w:rPr>
          <w:rFonts w:ascii="Times New Roman"/>
        </w:rPr>
        <w:t>GB 4806.1</w:t>
      </w:r>
      <w:r w:rsidR="00403D80">
        <w:t>的要求</w:t>
      </w:r>
      <w:r>
        <w:rPr>
          <w:rFonts w:hint="eastAsia"/>
        </w:rPr>
        <w:t>；</w:t>
      </w:r>
    </w:p>
    <w:p w:rsidR="00A66695" w:rsidRDefault="00A66695" w:rsidP="00A66695">
      <w:pPr>
        <w:pStyle w:val="af7"/>
      </w:pPr>
      <w:r>
        <w:rPr>
          <w:rFonts w:hint="eastAsia"/>
        </w:rPr>
        <w:t>送餐箱（包）保温和密封性能良好、结构稳定，方便运输和携带；</w:t>
      </w:r>
    </w:p>
    <w:p w:rsidR="00A66695" w:rsidRDefault="00A66695" w:rsidP="00A66695">
      <w:pPr>
        <w:pStyle w:val="af7"/>
      </w:pPr>
      <w:r>
        <w:rPr>
          <w:rFonts w:hint="eastAsia"/>
        </w:rPr>
        <w:t>送餐车设置送餐服务标识。</w:t>
      </w:r>
    </w:p>
    <w:p w:rsidR="00E44ABD" w:rsidRPr="00433472" w:rsidRDefault="00E44ABD" w:rsidP="00E44ABD">
      <w:pPr>
        <w:pStyle w:val="affffffffc"/>
      </w:pPr>
      <w:r w:rsidRPr="00433472">
        <w:rPr>
          <w:rFonts w:hint="eastAsia"/>
        </w:rPr>
        <w:t>助餐点宜配置</w:t>
      </w:r>
      <w:r w:rsidRPr="00433472">
        <w:rPr>
          <w:rFonts w:ascii="Times New Roman"/>
        </w:rPr>
        <w:t>能对接民政</w:t>
      </w:r>
      <w:r>
        <w:rPr>
          <w:rFonts w:ascii="Times New Roman"/>
        </w:rPr>
        <w:t>部门指定</w:t>
      </w:r>
      <w:r w:rsidRPr="00433472">
        <w:rPr>
          <w:rFonts w:ascii="Times New Roman"/>
        </w:rPr>
        <w:t>系统的刷卡或人脸识别等</w:t>
      </w:r>
      <w:r w:rsidRPr="00433472">
        <w:rPr>
          <w:rFonts w:hint="eastAsia"/>
        </w:rPr>
        <w:t>智能</w:t>
      </w:r>
      <w:r w:rsidRPr="00433472">
        <w:rPr>
          <w:rFonts w:ascii="Times New Roman"/>
        </w:rPr>
        <w:t>设备</w:t>
      </w:r>
      <w:r w:rsidRPr="00433472">
        <w:rPr>
          <w:rFonts w:hint="eastAsia"/>
        </w:rPr>
        <w:t>，</w:t>
      </w:r>
      <w:r>
        <w:rPr>
          <w:rFonts w:hint="eastAsia"/>
        </w:rPr>
        <w:t>结算系统</w:t>
      </w:r>
      <w:proofErr w:type="gramStart"/>
      <w:r>
        <w:rPr>
          <w:rFonts w:hint="eastAsia"/>
        </w:rPr>
        <w:t>宜支持</w:t>
      </w:r>
      <w:proofErr w:type="gramEnd"/>
      <w:r>
        <w:rPr>
          <w:rFonts w:hint="eastAsia"/>
        </w:rPr>
        <w:t>在线点餐、身份识别、就餐补贴、刷</w:t>
      </w:r>
      <w:proofErr w:type="gramStart"/>
      <w:r>
        <w:rPr>
          <w:rFonts w:hint="eastAsia"/>
        </w:rPr>
        <w:t>脸支付</w:t>
      </w:r>
      <w:proofErr w:type="gramEnd"/>
      <w:r>
        <w:rPr>
          <w:rFonts w:hint="eastAsia"/>
        </w:rPr>
        <w:t>等功能</w:t>
      </w:r>
      <w:r w:rsidRPr="00433472">
        <w:rPr>
          <w:rFonts w:hint="eastAsia"/>
        </w:rPr>
        <w:t>。</w:t>
      </w:r>
    </w:p>
    <w:p w:rsidR="00045E52" w:rsidRDefault="00045E52" w:rsidP="00045E52">
      <w:pPr>
        <w:pStyle w:val="affe"/>
        <w:spacing w:before="312" w:after="312"/>
      </w:pPr>
      <w:bookmarkStart w:id="101" w:name="_Toc178154345"/>
      <w:bookmarkStart w:id="102" w:name="_Toc178586780"/>
      <w:r>
        <w:rPr>
          <w:rFonts w:hint="eastAsia"/>
        </w:rPr>
        <w:lastRenderedPageBreak/>
        <w:t>服务</w:t>
      </w:r>
      <w:bookmarkEnd w:id="95"/>
      <w:r w:rsidR="004D2103">
        <w:rPr>
          <w:rFonts w:hint="eastAsia"/>
        </w:rPr>
        <w:t>内容</w:t>
      </w:r>
      <w:r>
        <w:rPr>
          <w:rFonts w:hint="eastAsia"/>
        </w:rPr>
        <w:t>和要求</w:t>
      </w:r>
      <w:bookmarkEnd w:id="96"/>
      <w:bookmarkEnd w:id="97"/>
      <w:bookmarkEnd w:id="98"/>
      <w:bookmarkEnd w:id="99"/>
      <w:bookmarkEnd w:id="100"/>
      <w:bookmarkEnd w:id="101"/>
      <w:bookmarkEnd w:id="102"/>
    </w:p>
    <w:p w:rsidR="004D2103" w:rsidRDefault="004D2103" w:rsidP="004D2103">
      <w:pPr>
        <w:pStyle w:val="afff"/>
        <w:spacing w:before="156" w:after="156"/>
      </w:pPr>
      <w:bookmarkStart w:id="103" w:name="_Toc178154348"/>
      <w:bookmarkStart w:id="104" w:name="_Toc178586781"/>
      <w:r>
        <w:t>集中就餐</w:t>
      </w:r>
      <w:r w:rsidR="00762705">
        <w:t>服务</w:t>
      </w:r>
      <w:bookmarkEnd w:id="103"/>
      <w:bookmarkEnd w:id="104"/>
    </w:p>
    <w:p w:rsidR="00DC345D" w:rsidRPr="005326F6" w:rsidRDefault="00DC345D" w:rsidP="00DC345D">
      <w:pPr>
        <w:pStyle w:val="afff0"/>
        <w:spacing w:before="156" w:after="156"/>
      </w:pPr>
      <w:bookmarkStart w:id="105" w:name="_Toc178586782"/>
      <w:r>
        <w:rPr>
          <w:rFonts w:hint="eastAsia"/>
        </w:rPr>
        <w:t>食谱公开</w:t>
      </w:r>
      <w:bookmarkEnd w:id="105"/>
    </w:p>
    <w:p w:rsidR="00DC345D" w:rsidRPr="00F34DBC" w:rsidRDefault="00DC345D" w:rsidP="00DC345D">
      <w:pPr>
        <w:pStyle w:val="affffffffb"/>
      </w:pPr>
      <w:proofErr w:type="gramStart"/>
      <w:r w:rsidRPr="00F34DBC">
        <w:rPr>
          <w:rFonts w:hint="eastAsia"/>
        </w:rPr>
        <w:t>宜按照</w:t>
      </w:r>
      <w:proofErr w:type="gramEnd"/>
      <w:r w:rsidRPr="009204FC">
        <w:rPr>
          <w:rFonts w:ascii="Times New Roman"/>
        </w:rPr>
        <w:t xml:space="preserve"> WS/T 556</w:t>
      </w:r>
      <w:r w:rsidRPr="00F34DBC">
        <w:rPr>
          <w:rFonts w:hint="eastAsia"/>
        </w:rPr>
        <w:t>的相关要求，结合老年人生理特点、</w:t>
      </w:r>
      <w:r w:rsidRPr="00F34DBC">
        <w:t>饮食习惯</w:t>
      </w:r>
      <w:r w:rsidRPr="00F34DBC">
        <w:rPr>
          <w:rFonts w:hint="eastAsia"/>
        </w:rPr>
        <w:t>、地域特点、民族宗教习惯等</w:t>
      </w:r>
      <w:r>
        <w:rPr>
          <w:rFonts w:hint="eastAsia"/>
        </w:rPr>
        <w:t>因素</w:t>
      </w:r>
      <w:r w:rsidRPr="00F34DBC">
        <w:rPr>
          <w:rFonts w:hint="eastAsia"/>
        </w:rPr>
        <w:t>制定食谱</w:t>
      </w:r>
      <w:r>
        <w:rPr>
          <w:rFonts w:hint="eastAsia"/>
        </w:rPr>
        <w:t>。</w:t>
      </w:r>
      <w:r w:rsidRPr="00F34DBC">
        <w:t xml:space="preserve"> </w:t>
      </w:r>
    </w:p>
    <w:p w:rsidR="00DC345D" w:rsidRDefault="00DC345D" w:rsidP="00DC345D">
      <w:pPr>
        <w:pStyle w:val="affffffffb"/>
      </w:pPr>
      <w:r>
        <w:rPr>
          <w:rFonts w:hint="eastAsia"/>
        </w:rPr>
        <w:t>每周食谱应</w:t>
      </w:r>
      <w:r>
        <w:rPr>
          <w:rFonts w:ascii="Times New Roman" w:hint="eastAsia"/>
        </w:rPr>
        <w:t>提前通过手机</w:t>
      </w:r>
      <w:r>
        <w:rPr>
          <w:rFonts w:ascii="Times New Roman" w:hint="eastAsia"/>
        </w:rPr>
        <w:t>APP</w:t>
      </w:r>
      <w:r>
        <w:rPr>
          <w:rFonts w:ascii="Times New Roman" w:hint="eastAsia"/>
        </w:rPr>
        <w:t>、社区宣传栏、助餐点大厅等渠道发布，并每周</w:t>
      </w:r>
      <w:r w:rsidRPr="00F34DBC">
        <w:rPr>
          <w:rFonts w:hint="eastAsia"/>
        </w:rPr>
        <w:t>更新</w:t>
      </w:r>
      <w:r>
        <w:rPr>
          <w:rFonts w:hint="eastAsia"/>
        </w:rPr>
        <w:t>、定</w:t>
      </w:r>
      <w:r w:rsidRPr="00F34DBC">
        <w:rPr>
          <w:rFonts w:hint="eastAsia"/>
        </w:rPr>
        <w:t>期评价改进食谱。</w:t>
      </w:r>
    </w:p>
    <w:p w:rsidR="00DC345D" w:rsidRDefault="00DC345D" w:rsidP="00DC345D">
      <w:pPr>
        <w:pStyle w:val="afff0"/>
        <w:spacing w:before="156" w:after="156"/>
      </w:pPr>
      <w:bookmarkStart w:id="106" w:name="_Toc178154347"/>
      <w:bookmarkStart w:id="107" w:name="_Toc178586783"/>
      <w:r>
        <w:rPr>
          <w:rFonts w:hint="eastAsia"/>
        </w:rPr>
        <w:t>备餐</w:t>
      </w:r>
      <w:bookmarkEnd w:id="106"/>
      <w:bookmarkEnd w:id="107"/>
    </w:p>
    <w:p w:rsidR="00DC345D" w:rsidRPr="00F34DBC" w:rsidRDefault="00DC345D" w:rsidP="00DC345D">
      <w:pPr>
        <w:pStyle w:val="affffffffb"/>
      </w:pPr>
      <w:r>
        <w:rPr>
          <w:rFonts w:hint="eastAsia"/>
        </w:rPr>
        <w:t>应按照每周食谱制作餐食。</w:t>
      </w:r>
      <w:r w:rsidRPr="00F34DBC">
        <w:t>餐食应有两种以上的</w:t>
      </w:r>
      <w:r>
        <w:t>主食，增加肉、蛋、奶、大豆及制品以及膳食纤维丰富的水果蔬菜比例，</w:t>
      </w:r>
      <w:r w:rsidRPr="00F34DBC">
        <w:t>做到营养均衡</w:t>
      </w:r>
      <w:r w:rsidRPr="00F34DBC">
        <w:rPr>
          <w:rFonts w:hint="eastAsia"/>
        </w:rPr>
        <w:t>、</w:t>
      </w:r>
      <w:r w:rsidRPr="00F34DBC">
        <w:t>荤素搭配，干稀和粗细搭配，偏酥软，份量合适。</w:t>
      </w:r>
    </w:p>
    <w:p w:rsidR="00DC345D" w:rsidRPr="007108CC" w:rsidRDefault="00DC345D" w:rsidP="00DC345D">
      <w:pPr>
        <w:pStyle w:val="affffffffb"/>
        <w:rPr>
          <w:rFonts w:ascii="Times New Roman"/>
        </w:rPr>
      </w:pPr>
      <w:r w:rsidRPr="00F34DBC">
        <w:t>有条件的服务机构可</w:t>
      </w:r>
      <w:r>
        <w:rPr>
          <w:rFonts w:hint="eastAsia"/>
        </w:rPr>
        <w:t>根据</w:t>
      </w:r>
      <w:r>
        <w:t>老年人疾病需求</w:t>
      </w:r>
      <w:r w:rsidRPr="00F34DBC">
        <w:t>准备软食、半流质膳食、流质膳食</w:t>
      </w:r>
      <w:r w:rsidRPr="00F34DBC">
        <w:rPr>
          <w:rFonts w:hint="eastAsia"/>
        </w:rPr>
        <w:t>以及</w:t>
      </w:r>
      <w:r w:rsidRPr="00F34DBC">
        <w:t>其他特殊膳食食谱。</w:t>
      </w:r>
      <w:r w:rsidRPr="00F34DBC">
        <w:rPr>
          <w:rFonts w:hint="eastAsia"/>
        </w:rPr>
        <w:t>特殊</w:t>
      </w:r>
      <w:r w:rsidRPr="00F34DBC">
        <w:t>膳食应</w:t>
      </w:r>
      <w:r>
        <w:t>根据老年人疾病类型遵</w:t>
      </w:r>
      <w:r w:rsidRPr="007108CC">
        <w:rPr>
          <w:rFonts w:ascii="Times New Roman"/>
        </w:rPr>
        <w:t>循</w:t>
      </w:r>
      <w:r w:rsidRPr="007108CC">
        <w:rPr>
          <w:rFonts w:ascii="Times New Roman"/>
        </w:rPr>
        <w:t>WS/T 429</w:t>
      </w:r>
      <w:r w:rsidRPr="007108CC">
        <w:rPr>
          <w:rFonts w:ascii="Times New Roman"/>
        </w:rPr>
        <w:t>、</w:t>
      </w:r>
      <w:r w:rsidRPr="007108CC">
        <w:rPr>
          <w:rFonts w:ascii="Times New Roman"/>
        </w:rPr>
        <w:t>WS/T 430</w:t>
      </w:r>
      <w:r w:rsidRPr="007108CC">
        <w:rPr>
          <w:rFonts w:ascii="Times New Roman"/>
        </w:rPr>
        <w:t>、</w:t>
      </w:r>
      <w:r w:rsidRPr="007108CC">
        <w:rPr>
          <w:rFonts w:ascii="Times New Roman"/>
        </w:rPr>
        <w:t>WS/T 557</w:t>
      </w:r>
      <w:r w:rsidRPr="007108CC">
        <w:rPr>
          <w:rFonts w:ascii="Times New Roman"/>
        </w:rPr>
        <w:t>、</w:t>
      </w:r>
      <w:r w:rsidRPr="007108CC">
        <w:rPr>
          <w:rFonts w:ascii="Times New Roman"/>
        </w:rPr>
        <w:t>WS/T 559</w:t>
      </w:r>
      <w:r w:rsidRPr="007108CC">
        <w:rPr>
          <w:rFonts w:ascii="Times New Roman"/>
        </w:rPr>
        <w:t>、</w:t>
      </w:r>
      <w:r w:rsidRPr="007108CC">
        <w:rPr>
          <w:rFonts w:ascii="Times New Roman"/>
        </w:rPr>
        <w:t>WS/T 560</w:t>
      </w:r>
      <w:r w:rsidRPr="007108CC">
        <w:rPr>
          <w:rFonts w:ascii="Times New Roman"/>
        </w:rPr>
        <w:t>的膳食指导。</w:t>
      </w:r>
    </w:p>
    <w:p w:rsidR="00DC345D" w:rsidRPr="007108CC" w:rsidRDefault="00DC345D" w:rsidP="00DC345D">
      <w:pPr>
        <w:pStyle w:val="affffffffb"/>
      </w:pPr>
      <w:r w:rsidRPr="007108CC">
        <w:t>助餐点可与其他综合型助餐点或具备资质的餐饮企业达成合作，丰富餐食供给。</w:t>
      </w:r>
      <w:r>
        <w:rPr>
          <w:rFonts w:hint="eastAsia"/>
        </w:rPr>
        <w:t>若</w:t>
      </w:r>
      <w:r w:rsidRPr="007108CC">
        <w:rPr>
          <w:rFonts w:hint="eastAsia"/>
        </w:rPr>
        <w:t>与配送单位合作</w:t>
      </w:r>
      <w:proofErr w:type="gramStart"/>
      <w:r w:rsidRPr="007108CC">
        <w:rPr>
          <w:rFonts w:hint="eastAsia"/>
        </w:rPr>
        <w:t>送餐</w:t>
      </w:r>
      <w:r>
        <w:rPr>
          <w:rFonts w:hint="eastAsia"/>
        </w:rPr>
        <w:t>至助餐点</w:t>
      </w:r>
      <w:proofErr w:type="gramEnd"/>
      <w:r w:rsidRPr="007108CC">
        <w:rPr>
          <w:rFonts w:hint="eastAsia"/>
        </w:rPr>
        <w:t>，配送单位的食品安全应满足国家卫生部发布的《餐饮业和集体用餐配送单位卫生规范》的相关要求。</w:t>
      </w:r>
      <w:r w:rsidRPr="00655CA6">
        <w:rPr>
          <w:rFonts w:hint="eastAsia"/>
        </w:rPr>
        <w:t>配送</w:t>
      </w:r>
      <w:r>
        <w:rPr>
          <w:rFonts w:hint="eastAsia"/>
        </w:rPr>
        <w:t>过程</w:t>
      </w:r>
      <w:r w:rsidRPr="00655CA6">
        <w:rPr>
          <w:rFonts w:hint="eastAsia"/>
        </w:rPr>
        <w:t>应符合</w:t>
      </w:r>
      <w:r w:rsidRPr="007108CC">
        <w:rPr>
          <w:rFonts w:ascii="Times New Roman"/>
        </w:rPr>
        <w:t xml:space="preserve"> SB/T 10857 </w:t>
      </w:r>
      <w:r w:rsidRPr="00655CA6">
        <w:rPr>
          <w:rFonts w:hint="eastAsia"/>
        </w:rPr>
        <w:t>的</w:t>
      </w:r>
      <w:r>
        <w:rPr>
          <w:rFonts w:hint="eastAsia"/>
        </w:rPr>
        <w:t>相关规定</w:t>
      </w:r>
      <w:r w:rsidRPr="00655CA6">
        <w:rPr>
          <w:rFonts w:hint="eastAsia"/>
        </w:rPr>
        <w:t>。</w:t>
      </w:r>
    </w:p>
    <w:p w:rsidR="007108CC" w:rsidRPr="005326F6" w:rsidRDefault="00DC345D" w:rsidP="003805F3">
      <w:pPr>
        <w:pStyle w:val="afff0"/>
        <w:spacing w:before="156" w:after="156"/>
      </w:pPr>
      <w:bookmarkStart w:id="108" w:name="_Toc176535337"/>
      <w:bookmarkStart w:id="109" w:name="_Toc176535385"/>
      <w:bookmarkStart w:id="110" w:name="_Toc178154349"/>
      <w:bookmarkStart w:id="111" w:name="_Toc178586784"/>
      <w:bookmarkStart w:id="112" w:name="_Toc176535334"/>
      <w:bookmarkStart w:id="113" w:name="_Toc176535382"/>
      <w:bookmarkStart w:id="114" w:name="_Toc177123395"/>
      <w:bookmarkStart w:id="115" w:name="_Toc177563759"/>
      <w:bookmarkStart w:id="116" w:name="_Toc177565500"/>
      <w:r>
        <w:t>开</w:t>
      </w:r>
      <w:r w:rsidR="007108CC">
        <w:t>餐前</w:t>
      </w:r>
      <w:bookmarkEnd w:id="108"/>
      <w:bookmarkEnd w:id="109"/>
      <w:bookmarkEnd w:id="110"/>
      <w:bookmarkEnd w:id="111"/>
    </w:p>
    <w:p w:rsidR="007108CC" w:rsidRDefault="007108CC" w:rsidP="007108CC">
      <w:pPr>
        <w:pStyle w:val="affffffffb"/>
      </w:pPr>
      <w:r>
        <w:rPr>
          <w:rFonts w:hint="eastAsia"/>
        </w:rPr>
        <w:t>助餐点现场的服务</w:t>
      </w:r>
      <w:r w:rsidRPr="00512218">
        <w:rPr>
          <w:rFonts w:hint="eastAsia"/>
        </w:rPr>
        <w:t>人员应告知服务对象助餐服务流程、内容及注意事项。</w:t>
      </w:r>
    </w:p>
    <w:p w:rsidR="007108CC" w:rsidRPr="005326F6" w:rsidRDefault="007108CC" w:rsidP="003805F3">
      <w:pPr>
        <w:pStyle w:val="affffffffb"/>
      </w:pPr>
      <w:r w:rsidRPr="005326F6">
        <w:rPr>
          <w:rFonts w:hint="eastAsia"/>
        </w:rPr>
        <w:t>开餐</w:t>
      </w:r>
      <w:r w:rsidRPr="005326F6">
        <w:t>前</w:t>
      </w:r>
      <w:r w:rsidRPr="00C64E73">
        <w:rPr>
          <w:rFonts w:ascii="Times New Roman"/>
        </w:rPr>
        <w:t>30 min</w:t>
      </w:r>
      <w:r w:rsidRPr="005326F6">
        <w:t>应检</w:t>
      </w:r>
      <w:proofErr w:type="gramStart"/>
      <w:r w:rsidRPr="005326F6">
        <w:t>査</w:t>
      </w:r>
      <w:proofErr w:type="gramEnd"/>
      <w:r w:rsidRPr="005326F6">
        <w:t>用餐区卫生状况，确保地面、墙面、洗手台、餐桌椅等干净整洁。</w:t>
      </w:r>
    </w:p>
    <w:p w:rsidR="007108CC" w:rsidRPr="005326F6" w:rsidRDefault="007108CC" w:rsidP="003805F3">
      <w:pPr>
        <w:pStyle w:val="affffffffb"/>
      </w:pPr>
      <w:r w:rsidRPr="005326F6">
        <w:t>开餐前</w:t>
      </w:r>
      <w:r w:rsidRPr="00C64E73">
        <w:rPr>
          <w:rFonts w:ascii="Times New Roman"/>
        </w:rPr>
        <w:t>10</w:t>
      </w:r>
      <w:r>
        <w:rPr>
          <w:rFonts w:ascii="Times New Roman" w:hint="eastAsia"/>
        </w:rPr>
        <w:t xml:space="preserve"> </w:t>
      </w:r>
      <w:r w:rsidRPr="00C64E73">
        <w:rPr>
          <w:rFonts w:ascii="Times New Roman"/>
        </w:rPr>
        <w:t>min</w:t>
      </w:r>
      <w:r w:rsidRPr="005326F6">
        <w:t>应完成</w:t>
      </w:r>
      <w:r w:rsidRPr="005326F6">
        <w:rPr>
          <w:rFonts w:hint="eastAsia"/>
        </w:rPr>
        <w:t>各项准备，及时开启用餐区各类设施设备，并确保点餐区、</w:t>
      </w:r>
      <w:proofErr w:type="gramStart"/>
      <w:r w:rsidRPr="005326F6">
        <w:rPr>
          <w:rFonts w:hint="eastAsia"/>
        </w:rPr>
        <w:t>结算区</w:t>
      </w:r>
      <w:proofErr w:type="gramEnd"/>
      <w:r w:rsidRPr="005326F6">
        <w:rPr>
          <w:rFonts w:hint="eastAsia"/>
        </w:rPr>
        <w:t>的服务人员、餐饮器具和售卖饭菜全部就位。</w:t>
      </w:r>
    </w:p>
    <w:p w:rsidR="007108CC" w:rsidRPr="005326F6" w:rsidRDefault="007108CC" w:rsidP="003805F3">
      <w:pPr>
        <w:pStyle w:val="afff0"/>
        <w:spacing w:before="156" w:after="156"/>
      </w:pPr>
      <w:bookmarkStart w:id="117" w:name="_Toc176535338"/>
      <w:bookmarkStart w:id="118" w:name="_Toc176535386"/>
      <w:bookmarkStart w:id="119" w:name="_Toc178154350"/>
      <w:bookmarkStart w:id="120" w:name="_Toc178586785"/>
      <w:r>
        <w:t>开餐</w:t>
      </w:r>
      <w:bookmarkEnd w:id="117"/>
      <w:bookmarkEnd w:id="118"/>
      <w:bookmarkEnd w:id="119"/>
      <w:bookmarkEnd w:id="120"/>
    </w:p>
    <w:p w:rsidR="007108CC" w:rsidRPr="00825430" w:rsidRDefault="007108CC" w:rsidP="003805F3">
      <w:pPr>
        <w:pStyle w:val="affffffffb"/>
      </w:pPr>
      <w:r w:rsidRPr="00825430">
        <w:rPr>
          <w:rFonts w:hint="eastAsia"/>
        </w:rPr>
        <w:t>服务人员应举</w:t>
      </w:r>
      <w:proofErr w:type="gramStart"/>
      <w:r w:rsidRPr="00825430">
        <w:rPr>
          <w:rFonts w:hint="eastAsia"/>
        </w:rPr>
        <w:t>止</w:t>
      </w:r>
      <w:proofErr w:type="gramEnd"/>
      <w:r w:rsidRPr="00825430">
        <w:rPr>
          <w:rFonts w:hint="eastAsia"/>
        </w:rPr>
        <w:t>文</w:t>
      </w:r>
      <w:r>
        <w:rPr>
          <w:rFonts w:hint="eastAsia"/>
        </w:rPr>
        <w:t>明并使用礼貌用语，做到热情周到、耐心细致，不应大声呵斥、辱骂、歧视</w:t>
      </w:r>
      <w:r w:rsidRPr="00825430">
        <w:rPr>
          <w:rFonts w:hint="eastAsia"/>
        </w:rPr>
        <w:t>老年人，应尊重老年人的饮食习惯和民族习惯。</w:t>
      </w:r>
    </w:p>
    <w:p w:rsidR="007108CC" w:rsidRPr="00825430" w:rsidRDefault="007108CC" w:rsidP="003805F3">
      <w:pPr>
        <w:pStyle w:val="affffffffb"/>
      </w:pPr>
      <w:r>
        <w:rPr>
          <w:rFonts w:hint="eastAsia"/>
        </w:rPr>
        <w:t>应严格按照规定时间开放就餐服务</w:t>
      </w:r>
      <w:r w:rsidR="00130CAD">
        <w:rPr>
          <w:rFonts w:hint="eastAsia"/>
        </w:rPr>
        <w:t>。</w:t>
      </w:r>
      <w:r>
        <w:rPr>
          <w:rFonts w:hint="eastAsia"/>
        </w:rPr>
        <w:t>饭菜应做到保温，避免</w:t>
      </w:r>
      <w:r w:rsidRPr="00655CA6">
        <w:rPr>
          <w:rFonts w:hint="eastAsia"/>
        </w:rPr>
        <w:t>供应冷饭、冷菜。</w:t>
      </w:r>
    </w:p>
    <w:p w:rsidR="007108CC" w:rsidRPr="005326F6" w:rsidRDefault="007108CC" w:rsidP="003805F3">
      <w:pPr>
        <w:pStyle w:val="affffffffb"/>
      </w:pPr>
      <w:r w:rsidRPr="00825430">
        <w:rPr>
          <w:rFonts w:hint="eastAsia"/>
        </w:rPr>
        <w:t>分餐人员在分餐前应洗手消毒，</w:t>
      </w:r>
      <w:r>
        <w:rPr>
          <w:rFonts w:hint="eastAsia"/>
        </w:rPr>
        <w:t>提醒老年人按需取餐，避免浪费。如老年人不能自行取餐，服务人员应为其送餐到餐桌。</w:t>
      </w:r>
      <w:r w:rsidRPr="00825430">
        <w:rPr>
          <w:rFonts w:hint="eastAsia"/>
        </w:rPr>
        <w:t>分餐或送餐时服务人员应询问老年人对膳食是否有特殊要求。</w:t>
      </w:r>
    </w:p>
    <w:p w:rsidR="007108CC" w:rsidRDefault="007108CC" w:rsidP="003805F3">
      <w:pPr>
        <w:pStyle w:val="affffffffb"/>
      </w:pPr>
      <w:r>
        <w:rPr>
          <w:rFonts w:hint="eastAsia"/>
        </w:rPr>
        <w:t>当老年人需打包餐食外带，应使用符合相关食品安全国家标准的包装容器或老年人自带饭盒。宜在老年人视线范围内进行打包服务操作。</w:t>
      </w:r>
    </w:p>
    <w:p w:rsidR="007108CC" w:rsidRDefault="007108CC" w:rsidP="003805F3">
      <w:pPr>
        <w:pStyle w:val="affffffffb"/>
      </w:pPr>
      <w:r>
        <w:rPr>
          <w:rFonts w:hint="eastAsia"/>
        </w:rPr>
        <w:t>开餐时间段就餐区应避免受到扬尘活动的影响（如施工、打扫等）。</w:t>
      </w:r>
    </w:p>
    <w:p w:rsidR="00130CAD" w:rsidRPr="005326F6" w:rsidRDefault="00130CAD" w:rsidP="00130CAD">
      <w:pPr>
        <w:pStyle w:val="affffffffb"/>
      </w:pPr>
      <w:bookmarkStart w:id="121" w:name="_Toc176535339"/>
      <w:bookmarkStart w:id="122" w:name="_Toc176535387"/>
      <w:r w:rsidRPr="005326F6">
        <w:rPr>
          <w:rFonts w:hint="eastAsia"/>
        </w:rPr>
        <w:t>集中用餐时段应安排服务人员巡场，及时为老年人提供就餐帮助</w:t>
      </w:r>
      <w:r>
        <w:rPr>
          <w:rFonts w:hint="eastAsia"/>
        </w:rPr>
        <w:t>并维护安全秩序</w:t>
      </w:r>
      <w:r w:rsidRPr="005326F6">
        <w:rPr>
          <w:rFonts w:hint="eastAsia"/>
        </w:rPr>
        <w:t>。及时清理餐桌</w:t>
      </w:r>
      <w:r>
        <w:rPr>
          <w:rFonts w:hint="eastAsia"/>
        </w:rPr>
        <w:t>、</w:t>
      </w:r>
      <w:r w:rsidRPr="005326F6">
        <w:rPr>
          <w:rFonts w:hint="eastAsia"/>
        </w:rPr>
        <w:t>地面</w:t>
      </w:r>
      <w:r>
        <w:rPr>
          <w:rFonts w:hint="eastAsia"/>
        </w:rPr>
        <w:t>等</w:t>
      </w:r>
      <w:r w:rsidRPr="005326F6">
        <w:rPr>
          <w:rFonts w:hint="eastAsia"/>
        </w:rPr>
        <w:t>，保持清洁、干燥。</w:t>
      </w:r>
      <w:r w:rsidRPr="00825430">
        <w:rPr>
          <w:rFonts w:hint="eastAsia"/>
        </w:rPr>
        <w:t>发生意外时应立即启动应急预案进行处理。</w:t>
      </w:r>
    </w:p>
    <w:p w:rsidR="007108CC" w:rsidRPr="005326F6" w:rsidRDefault="00DC345D" w:rsidP="003805F3">
      <w:pPr>
        <w:pStyle w:val="afff0"/>
        <w:spacing w:before="156" w:after="156"/>
      </w:pPr>
      <w:bookmarkStart w:id="123" w:name="_Toc178154351"/>
      <w:bookmarkStart w:id="124" w:name="_Toc178586786"/>
      <w:r>
        <w:t>开</w:t>
      </w:r>
      <w:r w:rsidR="007108CC">
        <w:t>餐后</w:t>
      </w:r>
      <w:bookmarkEnd w:id="121"/>
      <w:bookmarkEnd w:id="122"/>
      <w:bookmarkEnd w:id="123"/>
      <w:bookmarkEnd w:id="124"/>
    </w:p>
    <w:p w:rsidR="007108CC" w:rsidRPr="005326F6" w:rsidRDefault="007108CC" w:rsidP="003805F3">
      <w:pPr>
        <w:pStyle w:val="affffffffb"/>
      </w:pPr>
      <w:r>
        <w:rPr>
          <w:rFonts w:hint="eastAsia"/>
        </w:rPr>
        <w:t>餐饮器具应分类回收</w:t>
      </w:r>
      <w:r w:rsidRPr="005326F6">
        <w:rPr>
          <w:rFonts w:hint="eastAsia"/>
        </w:rPr>
        <w:t>，废弃物应分类处理。</w:t>
      </w:r>
    </w:p>
    <w:p w:rsidR="007108CC" w:rsidRPr="00707741" w:rsidRDefault="007108CC" w:rsidP="003805F3">
      <w:pPr>
        <w:pStyle w:val="affffffffb"/>
        <w:rPr>
          <w:rFonts w:ascii="Times New Roman"/>
        </w:rPr>
      </w:pPr>
      <w:r w:rsidRPr="00707741">
        <w:rPr>
          <w:rFonts w:ascii="Times New Roman"/>
        </w:rPr>
        <w:t>应及时进行清洗消毒餐具及就餐设施。消毒应符合</w:t>
      </w:r>
      <w:r w:rsidRPr="00707741">
        <w:rPr>
          <w:rFonts w:ascii="Times New Roman"/>
        </w:rPr>
        <w:t>GB 14934</w:t>
      </w:r>
      <w:r w:rsidRPr="00707741">
        <w:rPr>
          <w:rFonts w:ascii="Times New Roman"/>
        </w:rPr>
        <w:t>的要求。</w:t>
      </w:r>
    </w:p>
    <w:p w:rsidR="007108CC" w:rsidRDefault="007108CC" w:rsidP="003805F3">
      <w:pPr>
        <w:pStyle w:val="affffffffb"/>
      </w:pPr>
      <w:r w:rsidRPr="005326F6">
        <w:t>应</w:t>
      </w:r>
      <w:r>
        <w:rPr>
          <w:rFonts w:hint="eastAsia"/>
        </w:rPr>
        <w:t>对各功能区域进行清洁消毒，做到无水渍、无污渍、无油渍。有传染病疫情时采用有效</w:t>
      </w:r>
      <w:r w:rsidRPr="00825430">
        <w:rPr>
          <w:rFonts w:ascii="Times New Roman"/>
        </w:rPr>
        <w:t>250</w:t>
      </w:r>
      <w:r>
        <w:rPr>
          <w:rFonts w:ascii="Times New Roman" w:hint="eastAsia"/>
        </w:rPr>
        <w:t xml:space="preserve"> </w:t>
      </w:r>
      <w:r w:rsidRPr="00825430">
        <w:rPr>
          <w:rFonts w:ascii="Times New Roman"/>
        </w:rPr>
        <w:t>mg/L~500 mg/L</w:t>
      </w:r>
      <w:r>
        <w:rPr>
          <w:rFonts w:hint="eastAsia"/>
        </w:rPr>
        <w:t>的含氯消毒剂进行地面、台面消毒。</w:t>
      </w:r>
    </w:p>
    <w:p w:rsidR="007108CC" w:rsidRDefault="007108CC" w:rsidP="008D0D96">
      <w:pPr>
        <w:pStyle w:val="afff"/>
        <w:spacing w:before="156" w:after="156"/>
      </w:pPr>
      <w:bookmarkStart w:id="125" w:name="_Toc178154352"/>
      <w:bookmarkStart w:id="126" w:name="_Toc178586787"/>
      <w:r>
        <w:lastRenderedPageBreak/>
        <w:t>送餐服务</w:t>
      </w:r>
      <w:bookmarkEnd w:id="125"/>
      <w:bookmarkEnd w:id="126"/>
    </w:p>
    <w:p w:rsidR="00045E52" w:rsidRDefault="007108CC" w:rsidP="00762705">
      <w:pPr>
        <w:pStyle w:val="afff0"/>
        <w:spacing w:before="156" w:after="156"/>
      </w:pPr>
      <w:bookmarkStart w:id="127" w:name="_Toc178154353"/>
      <w:bookmarkStart w:id="128" w:name="_Toc178586788"/>
      <w:r>
        <w:t>签订协议</w:t>
      </w:r>
      <w:bookmarkEnd w:id="112"/>
      <w:bookmarkEnd w:id="113"/>
      <w:bookmarkEnd w:id="114"/>
      <w:bookmarkEnd w:id="115"/>
      <w:bookmarkEnd w:id="116"/>
      <w:bookmarkEnd w:id="127"/>
      <w:bookmarkEnd w:id="128"/>
    </w:p>
    <w:p w:rsidR="00045E52" w:rsidRDefault="00045E52" w:rsidP="00045E52">
      <w:pPr>
        <w:pStyle w:val="afffffffffff7"/>
      </w:pPr>
      <w:r>
        <w:rPr>
          <w:rFonts w:hint="eastAsia"/>
        </w:rPr>
        <w:t>服务机构</w:t>
      </w:r>
      <w:r w:rsidR="00762705">
        <w:rPr>
          <w:rFonts w:hint="eastAsia"/>
        </w:rPr>
        <w:t>应</w:t>
      </w:r>
      <w:r>
        <w:rPr>
          <w:rFonts w:hint="eastAsia"/>
        </w:rPr>
        <w:t>与</w:t>
      </w:r>
      <w:r w:rsidR="00762705">
        <w:rPr>
          <w:rFonts w:hint="eastAsia"/>
        </w:rPr>
        <w:t>需要送餐上门的</w:t>
      </w:r>
      <w:r>
        <w:rPr>
          <w:rFonts w:hint="eastAsia"/>
        </w:rPr>
        <w:t>老年人及其家属签订书面服务协议，在协议中约定助餐形式、服务质量、老年人应享受的政府补贴金额、权利与义务、投诉途径等，必要时进行老年人基础疾病登记。</w:t>
      </w:r>
    </w:p>
    <w:p w:rsidR="00DC345D" w:rsidRDefault="003D3C41" w:rsidP="00DC345D">
      <w:pPr>
        <w:pStyle w:val="afff0"/>
        <w:spacing w:before="156" w:after="156"/>
      </w:pPr>
      <w:bookmarkStart w:id="129" w:name="_Toc178586789"/>
      <w:r>
        <w:rPr>
          <w:rFonts w:hint="eastAsia"/>
        </w:rPr>
        <w:t>订餐</w:t>
      </w:r>
      <w:bookmarkEnd w:id="129"/>
    </w:p>
    <w:p w:rsidR="00DC345D" w:rsidRPr="003D3C41" w:rsidRDefault="003D3C41" w:rsidP="003D3C41">
      <w:pPr>
        <w:pStyle w:val="affff8"/>
        <w:ind w:firstLine="420"/>
      </w:pPr>
      <w:r>
        <w:rPr>
          <w:rFonts w:hint="eastAsia"/>
        </w:rPr>
        <w:t>服务机构应公布统一的订餐电话或提供网络订餐服务方式，并按</w:t>
      </w:r>
      <w:r w:rsidRPr="003D3C41">
        <w:rPr>
          <w:rFonts w:ascii="Times New Roman"/>
        </w:rPr>
        <w:t>6.1.1</w:t>
      </w:r>
      <w:r w:rsidRPr="003D3C41">
        <w:rPr>
          <w:rFonts w:ascii="Times New Roman"/>
        </w:rPr>
        <w:t>和</w:t>
      </w:r>
      <w:r w:rsidRPr="003D3C41">
        <w:rPr>
          <w:rFonts w:ascii="Times New Roman"/>
        </w:rPr>
        <w:t>6.1.2</w:t>
      </w:r>
      <w:r w:rsidRPr="003D3C41">
        <w:rPr>
          <w:rFonts w:ascii="Times New Roman"/>
        </w:rPr>
        <w:t>的要求</w:t>
      </w:r>
      <w:r>
        <w:rPr>
          <w:rFonts w:hint="eastAsia"/>
        </w:rPr>
        <w:t>公开食谱、准备餐食。</w:t>
      </w:r>
    </w:p>
    <w:p w:rsidR="00045E52" w:rsidRDefault="00AA4CD4" w:rsidP="00045E52">
      <w:pPr>
        <w:pStyle w:val="afff0"/>
        <w:spacing w:before="156" w:after="156"/>
      </w:pPr>
      <w:bookmarkStart w:id="130" w:name="_Toc176535343"/>
      <w:bookmarkStart w:id="131" w:name="_Toc176535391"/>
      <w:bookmarkStart w:id="132" w:name="_Toc177563764"/>
      <w:bookmarkStart w:id="133" w:name="_Toc177565505"/>
      <w:bookmarkStart w:id="134" w:name="_Toc178154354"/>
      <w:bookmarkStart w:id="135" w:name="_Toc178586790"/>
      <w:r>
        <w:rPr>
          <w:rFonts w:hint="eastAsia"/>
        </w:rPr>
        <w:t>分餐</w:t>
      </w:r>
      <w:bookmarkEnd w:id="130"/>
      <w:bookmarkEnd w:id="131"/>
      <w:bookmarkEnd w:id="132"/>
      <w:bookmarkEnd w:id="133"/>
      <w:bookmarkEnd w:id="134"/>
      <w:bookmarkEnd w:id="135"/>
    </w:p>
    <w:p w:rsidR="00A66695" w:rsidRPr="00A66695" w:rsidRDefault="00A66695" w:rsidP="00A66695">
      <w:pPr>
        <w:pStyle w:val="affffffffb"/>
        <w:rPr>
          <w:rFonts w:ascii="Times New Roman"/>
        </w:rPr>
      </w:pPr>
      <w:r>
        <w:t>应按约定</w:t>
      </w:r>
      <w:r w:rsidRPr="00A66695">
        <w:rPr>
          <w:rFonts w:ascii="Times New Roman"/>
        </w:rPr>
        <w:t>提供相应餐食。除特殊情形，菜品分量要求如下：</w:t>
      </w:r>
    </w:p>
    <w:p w:rsidR="00A66695" w:rsidRPr="00A66695" w:rsidRDefault="00A66695" w:rsidP="00A66695">
      <w:pPr>
        <w:pStyle w:val="af7"/>
        <w:numPr>
          <w:ilvl w:val="0"/>
          <w:numId w:val="36"/>
        </w:numPr>
        <w:rPr>
          <w:rFonts w:ascii="Times New Roman"/>
        </w:rPr>
      </w:pPr>
      <w:proofErr w:type="gramStart"/>
      <w:r w:rsidRPr="00A66695">
        <w:rPr>
          <w:rFonts w:ascii="Times New Roman"/>
        </w:rPr>
        <w:t>无汁无汤</w:t>
      </w:r>
      <w:proofErr w:type="gramEnd"/>
      <w:r w:rsidRPr="00A66695">
        <w:rPr>
          <w:rFonts w:ascii="Times New Roman"/>
        </w:rPr>
        <w:t>的菜</w:t>
      </w:r>
      <w:r w:rsidRPr="00A66695">
        <w:rPr>
          <w:rFonts w:ascii="Times New Roman"/>
        </w:rPr>
        <w:t>150</w:t>
      </w:r>
      <w:r>
        <w:rPr>
          <w:rFonts w:ascii="Times New Roman" w:hint="eastAsia"/>
        </w:rPr>
        <w:t xml:space="preserve"> g</w:t>
      </w:r>
      <w:r w:rsidRPr="00A66695">
        <w:rPr>
          <w:rFonts w:ascii="Times New Roman"/>
        </w:rPr>
        <w:t>左右；</w:t>
      </w:r>
    </w:p>
    <w:p w:rsidR="00A66695" w:rsidRPr="00A66695" w:rsidRDefault="00A66695" w:rsidP="00A66695">
      <w:pPr>
        <w:pStyle w:val="af7"/>
        <w:rPr>
          <w:rFonts w:ascii="Times New Roman"/>
        </w:rPr>
      </w:pPr>
      <w:r w:rsidRPr="00A66695">
        <w:rPr>
          <w:rFonts w:ascii="Times New Roman"/>
        </w:rPr>
        <w:t>带汁的菜</w:t>
      </w:r>
      <w:r w:rsidRPr="00A66695">
        <w:rPr>
          <w:rFonts w:ascii="Times New Roman"/>
        </w:rPr>
        <w:t>180</w:t>
      </w:r>
      <w:r>
        <w:rPr>
          <w:rFonts w:ascii="Times New Roman" w:hint="eastAsia"/>
        </w:rPr>
        <w:t xml:space="preserve"> g</w:t>
      </w:r>
      <w:r w:rsidRPr="00A66695">
        <w:rPr>
          <w:rFonts w:ascii="Times New Roman"/>
        </w:rPr>
        <w:t>左右；</w:t>
      </w:r>
    </w:p>
    <w:p w:rsidR="00707741" w:rsidRDefault="00A66695" w:rsidP="00A66695">
      <w:pPr>
        <w:pStyle w:val="af7"/>
        <w:rPr>
          <w:rFonts w:ascii="Times New Roman"/>
        </w:rPr>
      </w:pPr>
      <w:r w:rsidRPr="00A66695">
        <w:rPr>
          <w:rFonts w:ascii="Times New Roman"/>
        </w:rPr>
        <w:t>带汤的菜</w:t>
      </w:r>
      <w:r w:rsidRPr="00A66695">
        <w:rPr>
          <w:rFonts w:ascii="Times New Roman"/>
        </w:rPr>
        <w:t xml:space="preserve"> 200</w:t>
      </w:r>
      <w:r>
        <w:rPr>
          <w:rFonts w:ascii="Times New Roman" w:hint="eastAsia"/>
        </w:rPr>
        <w:t xml:space="preserve"> g</w:t>
      </w:r>
      <w:r w:rsidRPr="00A66695">
        <w:rPr>
          <w:rFonts w:ascii="Times New Roman"/>
        </w:rPr>
        <w:t>左右</w:t>
      </w:r>
      <w:r w:rsidR="00707741">
        <w:rPr>
          <w:rFonts w:ascii="Times New Roman"/>
        </w:rPr>
        <w:t>；</w:t>
      </w:r>
    </w:p>
    <w:p w:rsidR="00A66695" w:rsidRPr="00A66695" w:rsidRDefault="00707741" w:rsidP="00A66695">
      <w:pPr>
        <w:pStyle w:val="af7"/>
        <w:rPr>
          <w:rFonts w:ascii="Times New Roman"/>
        </w:rPr>
      </w:pPr>
      <w:r>
        <w:rPr>
          <w:rFonts w:ascii="Times New Roman" w:hint="eastAsia"/>
        </w:rPr>
        <w:t>主食</w:t>
      </w:r>
      <w:r>
        <w:rPr>
          <w:rFonts w:ascii="Times New Roman" w:hint="eastAsia"/>
        </w:rPr>
        <w:t>100g</w:t>
      </w:r>
      <w:r>
        <w:rPr>
          <w:rFonts w:ascii="Times New Roman" w:hint="eastAsia"/>
        </w:rPr>
        <w:t>左右</w:t>
      </w:r>
      <w:r w:rsidR="00A66695" w:rsidRPr="00A66695">
        <w:rPr>
          <w:rFonts w:ascii="Times New Roman"/>
        </w:rPr>
        <w:t>。</w:t>
      </w:r>
    </w:p>
    <w:p w:rsidR="00A66695" w:rsidRDefault="00A66695" w:rsidP="00A66695">
      <w:pPr>
        <w:pStyle w:val="affffffffb"/>
      </w:pPr>
      <w:r w:rsidRPr="00F8519C">
        <w:rPr>
          <w:rFonts w:hint="eastAsia"/>
        </w:rPr>
        <w:t>烧熟至</w:t>
      </w:r>
      <w:r w:rsidRPr="00A66695">
        <w:rPr>
          <w:rFonts w:ascii="Times New Roman"/>
        </w:rPr>
        <w:t>食用的间隔时间（食用时限）应符合以下要求：烧熟后</w:t>
      </w:r>
      <w:r w:rsidRPr="00A66695">
        <w:rPr>
          <w:rFonts w:ascii="Times New Roman"/>
        </w:rPr>
        <w:t>2</w:t>
      </w:r>
      <w:r w:rsidRPr="00A66695">
        <w:rPr>
          <w:rFonts w:ascii="Times New Roman"/>
        </w:rPr>
        <w:t>小时，食品的中心温度保持在</w:t>
      </w:r>
      <w:r w:rsidRPr="00A66695">
        <w:rPr>
          <w:rFonts w:ascii="Times New Roman"/>
        </w:rPr>
        <w:t>60</w:t>
      </w:r>
      <w:r>
        <w:rPr>
          <w:rFonts w:ascii="Times New Roman" w:hint="eastAsia"/>
        </w:rPr>
        <w:t xml:space="preserve"> </w:t>
      </w:r>
      <w:r w:rsidRPr="00A66695">
        <w:rPr>
          <w:rFonts w:ascii="Times New Roman"/>
        </w:rPr>
        <w:t>℃</w:t>
      </w:r>
      <w:r w:rsidRPr="00A66695">
        <w:rPr>
          <w:rFonts w:ascii="Times New Roman"/>
        </w:rPr>
        <w:t>以上（热藏）的，其食用时限为烧熟后</w:t>
      </w:r>
      <w:r w:rsidRPr="00A66695">
        <w:rPr>
          <w:rFonts w:ascii="Times New Roman"/>
        </w:rPr>
        <w:t>4</w:t>
      </w:r>
      <w:r w:rsidRPr="00A66695">
        <w:rPr>
          <w:rFonts w:ascii="Times New Roman"/>
        </w:rPr>
        <w:t>小时</w:t>
      </w:r>
      <w:r w:rsidRPr="00F8519C">
        <w:rPr>
          <w:rFonts w:hint="eastAsia"/>
        </w:rPr>
        <w:t>。</w:t>
      </w:r>
    </w:p>
    <w:p w:rsidR="00707741" w:rsidRDefault="00045E52" w:rsidP="003805F3">
      <w:pPr>
        <w:pStyle w:val="affffffffb"/>
      </w:pPr>
      <w:r>
        <w:rPr>
          <w:rFonts w:hint="eastAsia"/>
        </w:rPr>
        <w:t>应在外送餐盒上贴标签注明制作机构名称、食品名称、分量、食品</w:t>
      </w:r>
      <w:r>
        <w:t>出品时间、</w:t>
      </w:r>
      <w:r>
        <w:rPr>
          <w:rFonts w:hint="eastAsia"/>
        </w:rPr>
        <w:t>保存条件、</w:t>
      </w:r>
      <w:r>
        <w:t>建议食用时限</w:t>
      </w:r>
      <w:r>
        <w:rPr>
          <w:rFonts w:hint="eastAsia"/>
        </w:rPr>
        <w:t>等信息，餐品的信息描述可参照</w:t>
      </w:r>
      <w:r w:rsidRPr="00205D68">
        <w:rPr>
          <w:rFonts w:ascii="Times New Roman"/>
        </w:rPr>
        <w:t>GB/T 40041</w:t>
      </w:r>
      <w:r>
        <w:rPr>
          <w:rFonts w:hint="eastAsia"/>
        </w:rPr>
        <w:t>的规定执行。</w:t>
      </w:r>
    </w:p>
    <w:p w:rsidR="00045E52" w:rsidRDefault="00045E52" w:rsidP="003805F3">
      <w:pPr>
        <w:pStyle w:val="affffffffb"/>
      </w:pPr>
      <w:r>
        <w:rPr>
          <w:rFonts w:hint="eastAsia"/>
        </w:rPr>
        <w:t>应</w:t>
      </w:r>
      <w:r w:rsidRPr="00C17EA5">
        <w:rPr>
          <w:rFonts w:hint="eastAsia"/>
        </w:rPr>
        <w:t>对食品盛放容器或者包装进行封签。</w:t>
      </w:r>
    </w:p>
    <w:p w:rsidR="00AA4CD4" w:rsidRDefault="00DB0197" w:rsidP="00AA4CD4">
      <w:pPr>
        <w:pStyle w:val="afff0"/>
        <w:spacing w:before="156" w:after="156"/>
      </w:pPr>
      <w:bookmarkStart w:id="136" w:name="_Toc178154355"/>
      <w:bookmarkStart w:id="137" w:name="_Toc178586791"/>
      <w:r>
        <w:t>配送</w:t>
      </w:r>
      <w:bookmarkEnd w:id="136"/>
      <w:bookmarkEnd w:id="137"/>
    </w:p>
    <w:p w:rsidR="00645C4B" w:rsidRDefault="00860393" w:rsidP="003805F3">
      <w:pPr>
        <w:pStyle w:val="affffffffb"/>
      </w:pPr>
      <w:r>
        <w:rPr>
          <w:rFonts w:hint="eastAsia"/>
        </w:rPr>
        <w:t>助餐点可自行配送或利用市场化物流网络为老年人送餐。</w:t>
      </w:r>
      <w:r w:rsidR="00707741">
        <w:rPr>
          <w:rFonts w:hint="eastAsia"/>
        </w:rPr>
        <w:t>配送应在</w:t>
      </w:r>
      <w:r w:rsidR="00707741" w:rsidRPr="00645C4B">
        <w:rPr>
          <w:rFonts w:ascii="Times New Roman"/>
        </w:rPr>
        <w:t>1 h</w:t>
      </w:r>
      <w:r w:rsidR="00707741">
        <w:rPr>
          <w:rFonts w:hint="eastAsia"/>
        </w:rPr>
        <w:t>内送餐完毕。</w:t>
      </w:r>
    </w:p>
    <w:p w:rsidR="00045E52" w:rsidRDefault="00045E52" w:rsidP="003805F3">
      <w:pPr>
        <w:pStyle w:val="affffffffb"/>
      </w:pPr>
      <w:r w:rsidRPr="00F8519C">
        <w:rPr>
          <w:rFonts w:hint="eastAsia"/>
        </w:rPr>
        <w:t>送餐人员应</w:t>
      </w:r>
      <w:r>
        <w:rPr>
          <w:rFonts w:hint="eastAsia"/>
        </w:rPr>
        <w:t>在送餐前核对餐食种类和数量、检查包装是否封签</w:t>
      </w:r>
      <w:r w:rsidR="00130CAD">
        <w:rPr>
          <w:rFonts w:hint="eastAsia"/>
        </w:rPr>
        <w:t>等</w:t>
      </w:r>
      <w:r>
        <w:rPr>
          <w:rFonts w:hint="eastAsia"/>
        </w:rPr>
        <w:t>。</w:t>
      </w:r>
    </w:p>
    <w:p w:rsidR="00045E52" w:rsidRDefault="00045E52" w:rsidP="003805F3">
      <w:pPr>
        <w:pStyle w:val="affffffffb"/>
      </w:pPr>
      <w:r>
        <w:t>送餐过程中，不应将餐食委托他人转送、代送。</w:t>
      </w:r>
      <w:r w:rsidR="00707741">
        <w:t>若餐食被污染，应及时联系助餐点并终止配送。</w:t>
      </w:r>
    </w:p>
    <w:p w:rsidR="00645C4B" w:rsidRDefault="00645C4B" w:rsidP="003805F3">
      <w:pPr>
        <w:pStyle w:val="affffffffb"/>
      </w:pPr>
      <w:r>
        <w:t>送</w:t>
      </w:r>
      <w:r>
        <w:rPr>
          <w:rFonts w:hint="eastAsia"/>
        </w:rPr>
        <w:t>达</w:t>
      </w:r>
      <w:r>
        <w:t>时应礼貌递餐，并提醒老年人当面查看封签是否完整</w:t>
      </w:r>
      <w:r>
        <w:rPr>
          <w:rFonts w:hint="eastAsia"/>
        </w:rPr>
        <w:t>，</w:t>
      </w:r>
      <w:r>
        <w:t>核对餐食与订单信息</w:t>
      </w:r>
      <w:r w:rsidRPr="001E108C">
        <w:t>。</w:t>
      </w:r>
    </w:p>
    <w:p w:rsidR="00045E52" w:rsidRDefault="00045E52" w:rsidP="003805F3">
      <w:pPr>
        <w:pStyle w:val="affffffffb"/>
      </w:pPr>
      <w:r>
        <w:rPr>
          <w:rFonts w:hint="eastAsia"/>
        </w:rPr>
        <w:t>遇老年人取消订单、</w:t>
      </w:r>
      <w:proofErr w:type="gramStart"/>
      <w:r>
        <w:rPr>
          <w:rFonts w:hint="eastAsia"/>
        </w:rPr>
        <w:t>退餐时</w:t>
      </w:r>
      <w:proofErr w:type="gramEnd"/>
      <w:r>
        <w:rPr>
          <w:rFonts w:hint="eastAsia"/>
        </w:rPr>
        <w:t>，应做好记录并按照合同约定处理。</w:t>
      </w:r>
    </w:p>
    <w:p w:rsidR="00045E52" w:rsidRDefault="00045E52" w:rsidP="00045E52">
      <w:pPr>
        <w:pStyle w:val="affe"/>
        <w:spacing w:before="312" w:after="312"/>
      </w:pPr>
      <w:bookmarkStart w:id="138" w:name="_Toc199573897"/>
      <w:bookmarkStart w:id="139" w:name="_Toc176535352"/>
      <w:bookmarkStart w:id="140" w:name="_Toc176535400"/>
      <w:bookmarkStart w:id="141" w:name="_Toc177123398"/>
      <w:bookmarkStart w:id="142" w:name="_Toc177563766"/>
      <w:bookmarkStart w:id="143" w:name="_Toc177565507"/>
      <w:bookmarkStart w:id="144" w:name="_Toc178154357"/>
      <w:bookmarkStart w:id="145" w:name="_Toc178586792"/>
      <w:bookmarkEnd w:id="138"/>
      <w:r>
        <w:t>安全</w:t>
      </w:r>
      <w:bookmarkEnd w:id="139"/>
      <w:bookmarkEnd w:id="140"/>
      <w:r>
        <w:rPr>
          <w:rFonts w:hint="eastAsia"/>
        </w:rPr>
        <w:t>与</w:t>
      </w:r>
      <w:r>
        <w:t>风险控制</w:t>
      </w:r>
      <w:bookmarkEnd w:id="141"/>
      <w:bookmarkEnd w:id="142"/>
      <w:bookmarkEnd w:id="143"/>
      <w:bookmarkEnd w:id="144"/>
      <w:bookmarkEnd w:id="145"/>
    </w:p>
    <w:p w:rsidR="00045E52" w:rsidRPr="004C2E8B" w:rsidRDefault="00045E52" w:rsidP="00045E52">
      <w:pPr>
        <w:pStyle w:val="afff"/>
        <w:spacing w:before="156" w:after="156"/>
      </w:pPr>
      <w:bookmarkStart w:id="146" w:name="_Toc176535354"/>
      <w:bookmarkStart w:id="147" w:name="_Toc176535402"/>
      <w:bookmarkStart w:id="148" w:name="_Toc177123399"/>
      <w:bookmarkStart w:id="149" w:name="_Toc177563767"/>
      <w:bookmarkStart w:id="150" w:name="_Toc177565508"/>
      <w:bookmarkStart w:id="151" w:name="_Toc178154358"/>
      <w:bookmarkStart w:id="152" w:name="_Toc178586793"/>
      <w:r w:rsidRPr="004C2E8B">
        <w:rPr>
          <w:rFonts w:hint="eastAsia"/>
        </w:rPr>
        <w:t>一般要求</w:t>
      </w:r>
      <w:bookmarkEnd w:id="146"/>
      <w:bookmarkEnd w:id="147"/>
      <w:bookmarkEnd w:id="148"/>
      <w:bookmarkEnd w:id="149"/>
      <w:bookmarkEnd w:id="150"/>
      <w:bookmarkEnd w:id="151"/>
      <w:bookmarkEnd w:id="152"/>
    </w:p>
    <w:p w:rsidR="00045E52" w:rsidRDefault="00045E52" w:rsidP="00045E52">
      <w:pPr>
        <w:pStyle w:val="affffffffc"/>
      </w:pPr>
      <w:r>
        <w:rPr>
          <w:rFonts w:hint="eastAsia"/>
        </w:rPr>
        <w:t>应制</w:t>
      </w:r>
      <w:proofErr w:type="gramStart"/>
      <w:r>
        <w:rPr>
          <w:rFonts w:hint="eastAsia"/>
        </w:rPr>
        <w:t>定食品</w:t>
      </w:r>
      <w:proofErr w:type="gramEnd"/>
      <w:r>
        <w:rPr>
          <w:rFonts w:hint="eastAsia"/>
        </w:rPr>
        <w:t>安全管理、服务人员健康管理、食品安全自查等各项安全管理制度以及安全应急预案。</w:t>
      </w:r>
    </w:p>
    <w:p w:rsidR="00045E52" w:rsidRDefault="00045E52" w:rsidP="00045E52">
      <w:pPr>
        <w:pStyle w:val="affffffffc"/>
      </w:pPr>
      <w:r>
        <w:rPr>
          <w:rFonts w:hint="eastAsia"/>
        </w:rPr>
        <w:t>服务人员每天上岗前应进行健康状况检查，发现患有发热、呕吐、腹泻、咽部严重炎症等病症及皮肤伤口有感染的情形，应暂停从事接触直接入口食品的工作，待查明原因并排除有碍食品安全的疾病后方可重新上岗。</w:t>
      </w:r>
    </w:p>
    <w:p w:rsidR="00045E52" w:rsidRDefault="00045E52" w:rsidP="00045E52">
      <w:pPr>
        <w:pStyle w:val="affffffffc"/>
      </w:pPr>
      <w:r w:rsidRPr="009A1BDC">
        <w:rPr>
          <w:rFonts w:hint="eastAsia"/>
        </w:rPr>
        <w:t>生产经营条件发生变化，不再符合食品安全要求的，应立即采取整改措施，及时消除事故隐患；有发生食品安全事故潜在风险的，应立即停止供餐，并依法向有关部门报告。</w:t>
      </w:r>
    </w:p>
    <w:p w:rsidR="00045E52" w:rsidRDefault="00045E52" w:rsidP="00045E52">
      <w:pPr>
        <w:pStyle w:val="afff"/>
        <w:spacing w:before="156" w:after="156"/>
      </w:pPr>
      <w:bookmarkStart w:id="153" w:name="_Toc177123400"/>
      <w:bookmarkStart w:id="154" w:name="_Toc177563768"/>
      <w:bookmarkStart w:id="155" w:name="_Toc177565509"/>
      <w:bookmarkStart w:id="156" w:name="_Toc178154359"/>
      <w:bookmarkStart w:id="157" w:name="_Toc178586794"/>
      <w:r>
        <w:rPr>
          <w:rFonts w:hint="eastAsia"/>
        </w:rPr>
        <w:t>消防安全</w:t>
      </w:r>
      <w:bookmarkEnd w:id="153"/>
      <w:bookmarkEnd w:id="154"/>
      <w:bookmarkEnd w:id="155"/>
      <w:bookmarkEnd w:id="156"/>
      <w:bookmarkEnd w:id="157"/>
    </w:p>
    <w:p w:rsidR="00045E52" w:rsidRPr="00850966" w:rsidRDefault="00045E52" w:rsidP="00045E52">
      <w:pPr>
        <w:pStyle w:val="affffffffc"/>
      </w:pPr>
      <w:r w:rsidRPr="00850966">
        <w:t>助餐点所在场所应</w:t>
      </w:r>
      <w:r w:rsidR="00130CAD">
        <w:rPr>
          <w:rFonts w:hint="eastAsia"/>
        </w:rPr>
        <w:t>通过</w:t>
      </w:r>
      <w:r w:rsidRPr="00850966">
        <w:t>消防</w:t>
      </w:r>
      <w:r w:rsidR="00130CAD">
        <w:t>验收</w:t>
      </w:r>
      <w:r w:rsidRPr="00850966">
        <w:t>。</w:t>
      </w:r>
    </w:p>
    <w:p w:rsidR="00045E52" w:rsidRPr="00850966" w:rsidRDefault="00045E52" w:rsidP="00045E52">
      <w:pPr>
        <w:pStyle w:val="affffffffc"/>
      </w:pPr>
      <w:r w:rsidRPr="00850966">
        <w:lastRenderedPageBreak/>
        <w:t>消防设施设备配置应符</w:t>
      </w:r>
      <w:r w:rsidRPr="00860393">
        <w:rPr>
          <w:rFonts w:ascii="Times New Roman"/>
        </w:rPr>
        <w:t>合</w:t>
      </w:r>
      <w:r w:rsidRPr="00860393">
        <w:rPr>
          <w:rFonts w:ascii="Times New Roman"/>
        </w:rPr>
        <w:t>GB 50016</w:t>
      </w:r>
      <w:r w:rsidRPr="00860393">
        <w:rPr>
          <w:rFonts w:ascii="Times New Roman"/>
        </w:rPr>
        <w:t>、</w:t>
      </w:r>
      <w:r w:rsidRPr="00860393">
        <w:rPr>
          <w:rFonts w:ascii="Times New Roman"/>
        </w:rPr>
        <w:t>GB 50116</w:t>
      </w:r>
      <w:r w:rsidRPr="00860393">
        <w:rPr>
          <w:rFonts w:ascii="Times New Roman"/>
        </w:rPr>
        <w:t>和</w:t>
      </w:r>
      <w:r w:rsidRPr="00860393">
        <w:rPr>
          <w:rFonts w:ascii="Times New Roman"/>
        </w:rPr>
        <w:t>GB 50140</w:t>
      </w:r>
      <w:r w:rsidRPr="00860393">
        <w:rPr>
          <w:rFonts w:ascii="Times New Roman"/>
        </w:rPr>
        <w:t>的</w:t>
      </w:r>
      <w:r w:rsidRPr="00850966">
        <w:t>要求，并定期检查消防设施的完好和有效运行。</w:t>
      </w:r>
    </w:p>
    <w:p w:rsidR="00045E52" w:rsidRDefault="00045E52" w:rsidP="00045E52">
      <w:pPr>
        <w:pStyle w:val="afff"/>
        <w:spacing w:before="156" w:after="156"/>
      </w:pPr>
      <w:bookmarkStart w:id="158" w:name="_Toc176535355"/>
      <w:bookmarkStart w:id="159" w:name="_Toc176535403"/>
      <w:bookmarkStart w:id="160" w:name="_Toc177123401"/>
      <w:bookmarkStart w:id="161" w:name="_Toc177563769"/>
      <w:bookmarkStart w:id="162" w:name="_Toc177565510"/>
      <w:bookmarkStart w:id="163" w:name="_Toc178154360"/>
      <w:bookmarkStart w:id="164" w:name="_Toc178586795"/>
      <w:r>
        <w:rPr>
          <w:rFonts w:hint="eastAsia"/>
        </w:rPr>
        <w:t>食品安全</w:t>
      </w:r>
      <w:bookmarkEnd w:id="158"/>
      <w:bookmarkEnd w:id="159"/>
      <w:bookmarkEnd w:id="160"/>
      <w:bookmarkEnd w:id="161"/>
      <w:bookmarkEnd w:id="162"/>
      <w:bookmarkEnd w:id="163"/>
      <w:bookmarkEnd w:id="164"/>
    </w:p>
    <w:p w:rsidR="00045E52" w:rsidRPr="00B11936" w:rsidRDefault="00045E52" w:rsidP="00403D80">
      <w:pPr>
        <w:pStyle w:val="afff0"/>
        <w:spacing w:before="156" w:after="156"/>
      </w:pPr>
      <w:bookmarkStart w:id="165" w:name="_Toc159507313"/>
      <w:bookmarkStart w:id="166" w:name="_Toc176535348"/>
      <w:bookmarkStart w:id="167" w:name="_Toc176535396"/>
      <w:bookmarkStart w:id="168" w:name="_Toc177563770"/>
      <w:bookmarkStart w:id="169" w:name="_Toc177565511"/>
      <w:bookmarkStart w:id="170" w:name="_Toc178154361"/>
      <w:bookmarkStart w:id="171" w:name="_Toc178586796"/>
      <w:r w:rsidRPr="00B11936">
        <w:rPr>
          <w:rFonts w:hint="eastAsia"/>
        </w:rPr>
        <w:t>采购</w:t>
      </w:r>
      <w:bookmarkEnd w:id="165"/>
      <w:bookmarkEnd w:id="166"/>
      <w:bookmarkEnd w:id="167"/>
      <w:bookmarkEnd w:id="168"/>
      <w:bookmarkEnd w:id="169"/>
      <w:bookmarkEnd w:id="170"/>
      <w:bookmarkEnd w:id="171"/>
    </w:p>
    <w:p w:rsidR="00045E52" w:rsidRDefault="00045E52" w:rsidP="00403D80">
      <w:pPr>
        <w:pStyle w:val="affffffffb"/>
      </w:pPr>
      <w:r>
        <w:rPr>
          <w:rFonts w:hint="eastAsia"/>
        </w:rPr>
        <w:t>应选择具有合法资质的供货者。</w:t>
      </w:r>
    </w:p>
    <w:p w:rsidR="00045E52" w:rsidRDefault="00045E52" w:rsidP="00403D80">
      <w:pPr>
        <w:pStyle w:val="affffffffb"/>
      </w:pPr>
      <w:r>
        <w:rPr>
          <w:rFonts w:hint="eastAsia"/>
        </w:rPr>
        <w:t>采购食品原料、食品添加剂等，应严格查验食品质量，查看合格证、检疫章、生产日期、保质期等，选购新鲜、优质食材。</w:t>
      </w:r>
    </w:p>
    <w:p w:rsidR="00045E52" w:rsidRDefault="00045E52" w:rsidP="00403D80">
      <w:pPr>
        <w:pStyle w:val="affffffffb"/>
      </w:pPr>
      <w:r>
        <w:rPr>
          <w:rFonts w:hint="eastAsia"/>
        </w:rPr>
        <w:t>应</w:t>
      </w:r>
      <w:r w:rsidRPr="009A1BDC">
        <w:rPr>
          <w:rFonts w:hint="eastAsia"/>
        </w:rPr>
        <w:t>按照原料控制</w:t>
      </w:r>
      <w:r>
        <w:rPr>
          <w:rFonts w:hint="eastAsia"/>
        </w:rPr>
        <w:t>相关要求，做好食品原料的索证索票、查验登记和贮存过程管理等工作。</w:t>
      </w:r>
    </w:p>
    <w:p w:rsidR="00045E52" w:rsidRDefault="00045E52" w:rsidP="00403D80">
      <w:pPr>
        <w:pStyle w:val="affffffffb"/>
      </w:pPr>
      <w:r>
        <w:rPr>
          <w:rFonts w:hint="eastAsia"/>
        </w:rPr>
        <w:t>不宜外购熟食制品。</w:t>
      </w:r>
    </w:p>
    <w:p w:rsidR="00045E52" w:rsidRDefault="00045E52" w:rsidP="00403D80">
      <w:pPr>
        <w:pStyle w:val="afff0"/>
        <w:spacing w:before="156" w:after="156"/>
      </w:pPr>
      <w:bookmarkStart w:id="172" w:name="_Toc176535349"/>
      <w:bookmarkStart w:id="173" w:name="_Toc176535397"/>
      <w:bookmarkStart w:id="174" w:name="_Toc177563771"/>
      <w:bookmarkStart w:id="175" w:name="_Toc177565512"/>
      <w:bookmarkStart w:id="176" w:name="_Toc178154362"/>
      <w:bookmarkStart w:id="177" w:name="_Toc178586797"/>
      <w:bookmarkStart w:id="178" w:name="_Toc159507314"/>
      <w:r>
        <w:rPr>
          <w:rFonts w:hint="eastAsia"/>
        </w:rPr>
        <w:t>贮存</w:t>
      </w:r>
      <w:bookmarkEnd w:id="172"/>
      <w:bookmarkEnd w:id="173"/>
      <w:bookmarkEnd w:id="174"/>
      <w:bookmarkEnd w:id="175"/>
      <w:bookmarkEnd w:id="176"/>
      <w:bookmarkEnd w:id="177"/>
    </w:p>
    <w:p w:rsidR="00045E52" w:rsidRDefault="00045E52" w:rsidP="00403D80">
      <w:pPr>
        <w:pStyle w:val="affffffffb"/>
      </w:pPr>
      <w:r>
        <w:rPr>
          <w:rFonts w:hint="eastAsia"/>
        </w:rPr>
        <w:t>贮存场所、设备应保持清洁，无霉斑、鼠迹、苍蝇、蟑螂等，不得存放有毒、有害物品及个人生活用品。</w:t>
      </w:r>
    </w:p>
    <w:p w:rsidR="00045E52" w:rsidRDefault="00045E52" w:rsidP="00403D80">
      <w:pPr>
        <w:pStyle w:val="affffffffb"/>
      </w:pPr>
      <w:r>
        <w:rPr>
          <w:rFonts w:hint="eastAsia"/>
        </w:rPr>
        <w:t>直接入口的食品应当使用无毒清洁的包装材料、餐具、容器。</w:t>
      </w:r>
    </w:p>
    <w:p w:rsidR="00045E52" w:rsidRDefault="00045E52" w:rsidP="00403D80">
      <w:pPr>
        <w:pStyle w:val="affffffffb"/>
      </w:pPr>
      <w:r>
        <w:rPr>
          <w:rFonts w:hint="eastAsia"/>
        </w:rPr>
        <w:t>原料外包装标识符合要求，按照外包装标识的条件和要求规范贮存。</w:t>
      </w:r>
    </w:p>
    <w:p w:rsidR="00045E52" w:rsidRDefault="00045E52" w:rsidP="00403D80">
      <w:pPr>
        <w:pStyle w:val="affffffffb"/>
      </w:pPr>
      <w:r>
        <w:rPr>
          <w:rFonts w:hint="eastAsia"/>
        </w:rPr>
        <w:t>食品原材料、半成品、成品在盛放、贮存时相互分开。生食与熟食应当有分隔措施，固定的存放位置和标识。</w:t>
      </w:r>
    </w:p>
    <w:p w:rsidR="00045E52" w:rsidRDefault="00045E52" w:rsidP="00403D80">
      <w:pPr>
        <w:pStyle w:val="affffffffb"/>
      </w:pPr>
      <w:r>
        <w:rPr>
          <w:rFonts w:hint="eastAsia"/>
        </w:rPr>
        <w:t>粮、油、调料等食品应按类别、品种分类、</w:t>
      </w:r>
      <w:proofErr w:type="gramStart"/>
      <w:r>
        <w:rPr>
          <w:rFonts w:hint="eastAsia"/>
        </w:rPr>
        <w:t>分架摆放</w:t>
      </w:r>
      <w:proofErr w:type="gramEnd"/>
      <w:r>
        <w:rPr>
          <w:rFonts w:hint="eastAsia"/>
        </w:rPr>
        <w:t>整齐，做到隔墙离地。</w:t>
      </w:r>
    </w:p>
    <w:p w:rsidR="00045E52" w:rsidRPr="00BE241A" w:rsidRDefault="00045E52" w:rsidP="00403D80">
      <w:pPr>
        <w:pStyle w:val="affffffffb"/>
      </w:pPr>
      <w:r>
        <w:rPr>
          <w:rFonts w:hint="eastAsia"/>
        </w:rPr>
        <w:t>遵循先进、先出、先用的原则，使用食品原料、食品添加剂、食品相关产品。定期检查，及时清理变质或者超过保质期的食品。</w:t>
      </w:r>
    </w:p>
    <w:p w:rsidR="00045E52" w:rsidRDefault="00045E52" w:rsidP="00403D80">
      <w:pPr>
        <w:pStyle w:val="afff0"/>
        <w:spacing w:before="156" w:after="156"/>
      </w:pPr>
      <w:bookmarkStart w:id="179" w:name="_Toc176535350"/>
      <w:bookmarkStart w:id="180" w:name="_Toc176535398"/>
      <w:bookmarkStart w:id="181" w:name="_Toc177563772"/>
      <w:bookmarkStart w:id="182" w:name="_Toc177565513"/>
      <w:bookmarkStart w:id="183" w:name="_Toc178154363"/>
      <w:bookmarkStart w:id="184" w:name="_Toc178586798"/>
      <w:r>
        <w:rPr>
          <w:rFonts w:hint="eastAsia"/>
        </w:rPr>
        <w:t>加工</w:t>
      </w:r>
      <w:bookmarkEnd w:id="178"/>
      <w:bookmarkEnd w:id="179"/>
      <w:bookmarkEnd w:id="180"/>
      <w:bookmarkEnd w:id="181"/>
      <w:bookmarkEnd w:id="182"/>
      <w:bookmarkEnd w:id="183"/>
      <w:bookmarkEnd w:id="184"/>
    </w:p>
    <w:p w:rsidR="00045E52" w:rsidRPr="00B11936" w:rsidRDefault="00045E52" w:rsidP="00403D80">
      <w:pPr>
        <w:pStyle w:val="affffffffb"/>
      </w:pPr>
      <w:r>
        <w:rPr>
          <w:rFonts w:hint="eastAsia"/>
        </w:rPr>
        <w:t>机构应按照《餐饮服务食品安全操作规范》规定的食品加工烹饪、防止交叉污染、膳食时间温度控制、餐具工具清洗消毒、加工操作环境卫生管理、从业人员健康管理等食品安全要求进行操作。</w:t>
      </w:r>
    </w:p>
    <w:p w:rsidR="00045E52" w:rsidRPr="00176EC2" w:rsidRDefault="00045E52" w:rsidP="00403D80">
      <w:pPr>
        <w:pStyle w:val="affffffffb"/>
        <w:rPr>
          <w:rFonts w:ascii="Times New Roman"/>
        </w:rPr>
      </w:pPr>
      <w:r w:rsidRPr="00B11936">
        <w:t>加工制作过程的食品质量安全控制应符</w:t>
      </w:r>
      <w:r w:rsidRPr="00176EC2">
        <w:rPr>
          <w:rFonts w:ascii="Times New Roman"/>
        </w:rPr>
        <w:t>合</w:t>
      </w:r>
      <w:r w:rsidRPr="00176EC2">
        <w:rPr>
          <w:rFonts w:ascii="Times New Roman"/>
        </w:rPr>
        <w:t xml:space="preserve"> GB 31654-2021</w:t>
      </w:r>
      <w:r w:rsidRPr="00176EC2">
        <w:rPr>
          <w:rFonts w:ascii="Times New Roman"/>
        </w:rPr>
        <w:t>中</w:t>
      </w:r>
      <w:r w:rsidRPr="00176EC2">
        <w:rPr>
          <w:rFonts w:ascii="Times New Roman"/>
        </w:rPr>
        <w:t>6</w:t>
      </w:r>
      <w:r w:rsidRPr="00176EC2">
        <w:rPr>
          <w:rFonts w:ascii="Times New Roman"/>
        </w:rPr>
        <w:t>的要求。食品添加剂的使用应符合</w:t>
      </w:r>
      <w:r w:rsidRPr="00176EC2">
        <w:rPr>
          <w:rFonts w:ascii="Times New Roman"/>
        </w:rPr>
        <w:t>GB 2760</w:t>
      </w:r>
      <w:r w:rsidRPr="00176EC2">
        <w:rPr>
          <w:rFonts w:ascii="Times New Roman"/>
        </w:rPr>
        <w:t>的规定，并应有详细记录。</w:t>
      </w:r>
    </w:p>
    <w:p w:rsidR="00045E52" w:rsidRDefault="00045E52" w:rsidP="00403D80">
      <w:pPr>
        <w:pStyle w:val="affffffffb"/>
      </w:pPr>
      <w:r>
        <w:rPr>
          <w:rFonts w:hint="eastAsia"/>
        </w:rPr>
        <w:t>食品加工应当</w:t>
      </w:r>
      <w:proofErr w:type="gramStart"/>
      <w:r>
        <w:rPr>
          <w:rFonts w:hint="eastAsia"/>
        </w:rPr>
        <w:t>餐制作当</w:t>
      </w:r>
      <w:proofErr w:type="gramEnd"/>
      <w:r>
        <w:rPr>
          <w:rFonts w:hint="eastAsia"/>
        </w:rPr>
        <w:t>餐食用，不提供改刀熟食及禁止出售的其他食品。</w:t>
      </w:r>
    </w:p>
    <w:p w:rsidR="00045E52" w:rsidRPr="00B11936" w:rsidRDefault="00045E52" w:rsidP="00403D80">
      <w:pPr>
        <w:pStyle w:val="affffffffb"/>
      </w:pPr>
      <w:r w:rsidRPr="00B11936">
        <w:rPr>
          <w:rFonts w:hint="eastAsia"/>
        </w:rPr>
        <w:t>出品的餐食质量应符合老年人的需求，少油、少盐、少调料，菜品要酥软；肉类食物宜绞肉沫、切丝、切片等；鱼类选用少刺、无刺的种类或部位；蔬菜应选用嫩叶、切小块；素食及少数民族老年人的特殊餐，应单独烹饪。</w:t>
      </w:r>
    </w:p>
    <w:p w:rsidR="00045E52" w:rsidRDefault="00045E52" w:rsidP="00403D80">
      <w:pPr>
        <w:pStyle w:val="affffffffb"/>
      </w:pPr>
      <w:r>
        <w:rPr>
          <w:rFonts w:hint="eastAsia"/>
        </w:rPr>
        <w:t>机构不应加工制作、配送禁止生产经营的食品。</w:t>
      </w:r>
    </w:p>
    <w:p w:rsidR="00045E52" w:rsidRDefault="00045E52" w:rsidP="00403D80">
      <w:pPr>
        <w:pStyle w:val="afff0"/>
        <w:spacing w:before="156" w:after="156"/>
      </w:pPr>
      <w:bookmarkStart w:id="185" w:name="_Toc159507315"/>
      <w:bookmarkStart w:id="186" w:name="_Toc176535351"/>
      <w:bookmarkStart w:id="187" w:name="_Toc176535399"/>
      <w:bookmarkStart w:id="188" w:name="_Toc177563773"/>
      <w:bookmarkStart w:id="189" w:name="_Toc177565514"/>
      <w:bookmarkStart w:id="190" w:name="_Toc178154364"/>
      <w:bookmarkStart w:id="191" w:name="_Toc178586799"/>
      <w:r>
        <w:rPr>
          <w:rFonts w:hint="eastAsia"/>
        </w:rPr>
        <w:t>留样</w:t>
      </w:r>
      <w:bookmarkEnd w:id="185"/>
      <w:bookmarkEnd w:id="186"/>
      <w:bookmarkEnd w:id="187"/>
      <w:bookmarkEnd w:id="188"/>
      <w:bookmarkEnd w:id="189"/>
      <w:bookmarkEnd w:id="190"/>
      <w:bookmarkEnd w:id="191"/>
    </w:p>
    <w:p w:rsidR="00045E52" w:rsidRPr="006869B2" w:rsidRDefault="00045E52" w:rsidP="00403D80">
      <w:pPr>
        <w:pStyle w:val="affffffffb"/>
        <w:rPr>
          <w:rFonts w:ascii="Times New Roman"/>
        </w:rPr>
      </w:pPr>
      <w:r w:rsidRPr="00B11936">
        <w:t>每餐、每样食品应按</w:t>
      </w:r>
      <w:r w:rsidRPr="006869B2">
        <w:rPr>
          <w:rFonts w:ascii="Times New Roman"/>
        </w:rPr>
        <w:t>要求留足</w:t>
      </w:r>
      <w:r w:rsidRPr="006869B2">
        <w:rPr>
          <w:rFonts w:ascii="Times New Roman"/>
        </w:rPr>
        <w:t>125 g</w:t>
      </w:r>
      <w:r w:rsidRPr="006869B2">
        <w:rPr>
          <w:rFonts w:ascii="Times New Roman"/>
        </w:rPr>
        <w:t>，放入已消毒的专用留样容器内。留样容器上应标注留样食品名称、留样时间</w:t>
      </w:r>
      <w:r w:rsidRPr="006869B2">
        <w:rPr>
          <w:rFonts w:ascii="Times New Roman"/>
        </w:rPr>
        <w:t>(</w:t>
      </w:r>
      <w:r w:rsidRPr="006869B2">
        <w:rPr>
          <w:rFonts w:ascii="Times New Roman"/>
        </w:rPr>
        <w:t>月、日、时</w:t>
      </w:r>
      <w:r w:rsidRPr="006869B2">
        <w:rPr>
          <w:rFonts w:ascii="Times New Roman"/>
        </w:rPr>
        <w:t>)</w:t>
      </w:r>
      <w:r w:rsidRPr="006869B2">
        <w:rPr>
          <w:rFonts w:ascii="Times New Roman"/>
        </w:rPr>
        <w:t>，或者标注与留样记录相对应的标识。</w:t>
      </w:r>
    </w:p>
    <w:p w:rsidR="00045E52" w:rsidRPr="006869B2" w:rsidRDefault="00045E52" w:rsidP="00403D80">
      <w:pPr>
        <w:pStyle w:val="affffffffb"/>
        <w:rPr>
          <w:rFonts w:ascii="Times New Roman"/>
        </w:rPr>
      </w:pPr>
      <w:r w:rsidRPr="006869B2">
        <w:rPr>
          <w:rFonts w:ascii="Times New Roman"/>
        </w:rPr>
        <w:t>留样食品应放入专用留样冰箱内，在</w:t>
      </w:r>
      <w:r w:rsidR="00130CAD" w:rsidRPr="006869B2">
        <w:rPr>
          <w:rFonts w:ascii="Times New Roman"/>
        </w:rPr>
        <w:t>4</w:t>
      </w:r>
      <w:r w:rsidRPr="006869B2">
        <w:rPr>
          <w:rFonts w:ascii="Times New Roman"/>
        </w:rPr>
        <w:t xml:space="preserve"> ℃</w:t>
      </w:r>
      <w:r w:rsidRPr="006869B2">
        <w:rPr>
          <w:rFonts w:ascii="Times New Roman"/>
        </w:rPr>
        <w:t>左右的冷藏条件下存放</w:t>
      </w:r>
      <w:r w:rsidRPr="006869B2">
        <w:rPr>
          <w:rFonts w:ascii="Times New Roman"/>
        </w:rPr>
        <w:t>48 h</w:t>
      </w:r>
      <w:r w:rsidRPr="006869B2">
        <w:rPr>
          <w:rFonts w:ascii="Times New Roman"/>
        </w:rPr>
        <w:t>。</w:t>
      </w:r>
    </w:p>
    <w:p w:rsidR="00045E52" w:rsidRPr="00B11936" w:rsidRDefault="00045E52" w:rsidP="00403D80">
      <w:pPr>
        <w:pStyle w:val="affffffffb"/>
      </w:pPr>
      <w:r w:rsidRPr="00B11936">
        <w:t>留样冰箱内不应存放非留样食品。</w:t>
      </w:r>
    </w:p>
    <w:p w:rsidR="00045E52" w:rsidRDefault="00045E52" w:rsidP="00403D80">
      <w:pPr>
        <w:pStyle w:val="affffffffb"/>
      </w:pPr>
      <w:r w:rsidRPr="00B11936">
        <w:t>明确留样管理人员，做好留样记录。</w:t>
      </w:r>
    </w:p>
    <w:p w:rsidR="00045E52" w:rsidRDefault="00045E52" w:rsidP="00005B65">
      <w:pPr>
        <w:pStyle w:val="afff"/>
        <w:spacing w:before="156" w:after="156"/>
      </w:pPr>
      <w:bookmarkStart w:id="192" w:name="_Toc176535356"/>
      <w:bookmarkStart w:id="193" w:name="_Toc176535404"/>
      <w:bookmarkStart w:id="194" w:name="_Toc177123402"/>
      <w:bookmarkStart w:id="195" w:name="_Toc177563774"/>
      <w:bookmarkStart w:id="196" w:name="_Toc177565515"/>
      <w:bookmarkStart w:id="197" w:name="_Toc178154365"/>
      <w:bookmarkStart w:id="198" w:name="_Toc178586800"/>
      <w:r>
        <w:rPr>
          <w:rFonts w:hint="eastAsia"/>
        </w:rPr>
        <w:t>环境安全</w:t>
      </w:r>
      <w:bookmarkEnd w:id="192"/>
      <w:bookmarkEnd w:id="193"/>
      <w:bookmarkEnd w:id="194"/>
      <w:bookmarkEnd w:id="195"/>
      <w:bookmarkEnd w:id="196"/>
      <w:bookmarkEnd w:id="197"/>
      <w:bookmarkEnd w:id="198"/>
    </w:p>
    <w:p w:rsidR="00045E52" w:rsidRDefault="00005B65" w:rsidP="00045E52">
      <w:pPr>
        <w:pStyle w:val="afffffffffff7"/>
      </w:pPr>
      <w:r>
        <w:rPr>
          <w:rFonts w:hint="eastAsia"/>
        </w:rPr>
        <w:t>应</w:t>
      </w:r>
      <w:r w:rsidR="00045E52">
        <w:rPr>
          <w:rFonts w:hint="eastAsia"/>
        </w:rPr>
        <w:t>建立用餐环境的安全规范，确保助餐点的安全性，服务人员应做到：</w:t>
      </w:r>
    </w:p>
    <w:p w:rsidR="00045E52" w:rsidRPr="009A1BDC" w:rsidRDefault="00045E52" w:rsidP="005C2C54">
      <w:pPr>
        <w:pStyle w:val="af7"/>
        <w:numPr>
          <w:ilvl w:val="0"/>
          <w:numId w:val="37"/>
        </w:numPr>
      </w:pPr>
      <w:proofErr w:type="gramStart"/>
      <w:r w:rsidRPr="009A1BDC">
        <w:rPr>
          <w:rFonts w:hint="eastAsia"/>
        </w:rPr>
        <w:t>劝阻自</w:t>
      </w:r>
      <w:proofErr w:type="gramEnd"/>
      <w:r w:rsidRPr="009A1BDC">
        <w:rPr>
          <w:rFonts w:hint="eastAsia"/>
        </w:rPr>
        <w:t>带酒水和宠物的老年人；</w:t>
      </w:r>
    </w:p>
    <w:p w:rsidR="00045E52" w:rsidRPr="009A1BDC" w:rsidRDefault="00045E52" w:rsidP="00045E52">
      <w:pPr>
        <w:pStyle w:val="af7"/>
      </w:pPr>
      <w:r w:rsidRPr="009A1BDC">
        <w:rPr>
          <w:rFonts w:hint="eastAsia"/>
        </w:rPr>
        <w:lastRenderedPageBreak/>
        <w:t>关注带领儿童进餐的老年人及儿童的安全。</w:t>
      </w:r>
    </w:p>
    <w:p w:rsidR="00045E52" w:rsidRPr="009A1BDC" w:rsidRDefault="00045E52" w:rsidP="00045E52">
      <w:pPr>
        <w:pStyle w:val="af7"/>
      </w:pPr>
      <w:r>
        <w:rPr>
          <w:rFonts w:hint="eastAsia"/>
        </w:rPr>
        <w:t>定期开展鼠、</w:t>
      </w:r>
      <w:proofErr w:type="gramStart"/>
      <w:r>
        <w:rPr>
          <w:rFonts w:hint="eastAsia"/>
        </w:rPr>
        <w:t>蟑</w:t>
      </w:r>
      <w:proofErr w:type="gramEnd"/>
      <w:r>
        <w:rPr>
          <w:rFonts w:hint="eastAsia"/>
        </w:rPr>
        <w:t>、蚊、蝇等除虫</w:t>
      </w:r>
      <w:proofErr w:type="gramStart"/>
      <w:r>
        <w:rPr>
          <w:rFonts w:hint="eastAsia"/>
        </w:rPr>
        <w:t>灭</w:t>
      </w:r>
      <w:proofErr w:type="gramEnd"/>
      <w:r>
        <w:rPr>
          <w:rFonts w:hint="eastAsia"/>
        </w:rPr>
        <w:t>害病</w:t>
      </w:r>
      <w:proofErr w:type="gramStart"/>
      <w:r>
        <w:rPr>
          <w:rFonts w:hint="eastAsia"/>
        </w:rPr>
        <w:t>媒</w:t>
      </w:r>
      <w:proofErr w:type="gramEnd"/>
      <w:r>
        <w:rPr>
          <w:rFonts w:hint="eastAsia"/>
        </w:rPr>
        <w:t>生物防</w:t>
      </w:r>
      <w:r w:rsidR="00130CAD">
        <w:rPr>
          <w:rFonts w:hint="eastAsia"/>
        </w:rPr>
        <w:t>治</w:t>
      </w:r>
      <w:r>
        <w:rPr>
          <w:rFonts w:hint="eastAsia"/>
        </w:rPr>
        <w:t>工作</w:t>
      </w:r>
      <w:r w:rsidRPr="009A1BDC">
        <w:rPr>
          <w:rFonts w:hint="eastAsia"/>
        </w:rPr>
        <w:t>；</w:t>
      </w:r>
    </w:p>
    <w:p w:rsidR="00045E52" w:rsidRDefault="00045E52" w:rsidP="00045E52">
      <w:pPr>
        <w:pStyle w:val="af7"/>
      </w:pPr>
      <w:r w:rsidRPr="009A1BDC">
        <w:rPr>
          <w:rFonts w:hint="eastAsia"/>
        </w:rPr>
        <w:t>定期紫外线消毒。</w:t>
      </w:r>
    </w:p>
    <w:p w:rsidR="00045E52" w:rsidRDefault="00045E52" w:rsidP="00005B65">
      <w:pPr>
        <w:pStyle w:val="afff"/>
        <w:spacing w:before="156" w:after="156"/>
      </w:pPr>
      <w:bookmarkStart w:id="199" w:name="_Toc177563775"/>
      <w:bookmarkStart w:id="200" w:name="_Toc177565516"/>
      <w:bookmarkStart w:id="201" w:name="_Toc178154366"/>
      <w:bookmarkStart w:id="202" w:name="_Toc178586801"/>
      <w:r>
        <w:rPr>
          <w:rFonts w:hint="eastAsia"/>
        </w:rPr>
        <w:t>配送安全</w:t>
      </w:r>
      <w:bookmarkEnd w:id="199"/>
      <w:bookmarkEnd w:id="200"/>
      <w:bookmarkEnd w:id="201"/>
      <w:bookmarkEnd w:id="202"/>
    </w:p>
    <w:p w:rsidR="00AA4CD4" w:rsidRDefault="00AA4CD4" w:rsidP="00AA4CD4">
      <w:pPr>
        <w:pStyle w:val="affffffffc"/>
      </w:pPr>
      <w:r>
        <w:rPr>
          <w:rFonts w:hint="eastAsia"/>
        </w:rPr>
        <w:t>应采用密封、</w:t>
      </w:r>
      <w:proofErr w:type="gramStart"/>
      <w:r>
        <w:rPr>
          <w:rFonts w:hint="eastAsia"/>
        </w:rPr>
        <w:t>保温设施</w:t>
      </w:r>
      <w:proofErr w:type="gramEnd"/>
      <w:r>
        <w:rPr>
          <w:rFonts w:hint="eastAsia"/>
        </w:rPr>
        <w:t>容器盛放</w:t>
      </w:r>
      <w:r>
        <w:t>。</w:t>
      </w:r>
      <w:r w:rsidRPr="00EA1EB7">
        <w:rPr>
          <w:rFonts w:hint="eastAsia"/>
        </w:rPr>
        <w:t>食品与非食品、不同存在形式的食品应使用独立包装等分隔，盛放容器和包装应严密，防止食品受到污染。</w:t>
      </w:r>
    </w:p>
    <w:p w:rsidR="00AA4CD4" w:rsidRDefault="00AA4CD4" w:rsidP="00AA4CD4">
      <w:pPr>
        <w:pStyle w:val="affffffffc"/>
      </w:pPr>
      <w:r>
        <w:rPr>
          <w:rFonts w:hint="eastAsia"/>
        </w:rPr>
        <w:t>送餐箱（包）应清洁卫生，定期消毒，且进行</w:t>
      </w:r>
      <w:r>
        <w:t>安全</w:t>
      </w:r>
      <w:r>
        <w:rPr>
          <w:rFonts w:hint="eastAsia"/>
        </w:rPr>
        <w:t>检查。经过清洁消毒后的送餐箱（包）不应检出致病菌。</w:t>
      </w:r>
    </w:p>
    <w:p w:rsidR="00645C4B" w:rsidRDefault="00645C4B" w:rsidP="00645C4B">
      <w:pPr>
        <w:pStyle w:val="affffffffc"/>
      </w:pPr>
      <w:r w:rsidRPr="00C17EA5">
        <w:rPr>
          <w:rFonts w:hint="eastAsia"/>
        </w:rPr>
        <w:t>高危易腐食品应冷藏配送，并与热食类食品分开存放。</w:t>
      </w:r>
    </w:p>
    <w:p w:rsidR="00045E52" w:rsidRDefault="00045E52" w:rsidP="00005B65">
      <w:pPr>
        <w:pStyle w:val="affffffffc"/>
      </w:pPr>
      <w:r>
        <w:rPr>
          <w:rFonts w:hint="eastAsia"/>
        </w:rPr>
        <w:t>膳食外送至供餐点或老年人家中的，应向用餐人员开展“不食用隔餐膳食”等宣传。</w:t>
      </w:r>
    </w:p>
    <w:p w:rsidR="00045E52" w:rsidRDefault="00045E52" w:rsidP="00045E52">
      <w:pPr>
        <w:pStyle w:val="afff"/>
        <w:spacing w:before="156" w:after="156"/>
      </w:pPr>
      <w:bookmarkStart w:id="203" w:name="_Toc177123403"/>
      <w:bookmarkStart w:id="204" w:name="_Toc177563776"/>
      <w:bookmarkStart w:id="205" w:name="_Toc177565517"/>
      <w:bookmarkStart w:id="206" w:name="_Toc178154367"/>
      <w:bookmarkStart w:id="207" w:name="_Toc178586802"/>
      <w:r>
        <w:rPr>
          <w:rFonts w:hint="eastAsia"/>
        </w:rPr>
        <w:t>应急处置</w:t>
      </w:r>
      <w:bookmarkEnd w:id="203"/>
      <w:bookmarkEnd w:id="204"/>
      <w:bookmarkEnd w:id="205"/>
      <w:bookmarkEnd w:id="206"/>
      <w:bookmarkEnd w:id="207"/>
    </w:p>
    <w:p w:rsidR="00045E52" w:rsidRPr="009A1BDC" w:rsidRDefault="00045E52" w:rsidP="00045E52">
      <w:pPr>
        <w:pStyle w:val="affffffffc"/>
      </w:pPr>
      <w:r>
        <w:rPr>
          <w:rFonts w:hint="eastAsia"/>
        </w:rPr>
        <w:t>应建立安全应急预案制度，包括但不限于公共卫生事件应急预案、食品安全事件应急预案和跌倒、噎食、烫伤等常见风险</w:t>
      </w:r>
      <w:r w:rsidRPr="00FD03FC">
        <w:t>应急预案</w:t>
      </w:r>
      <w:r w:rsidRPr="00FD03FC">
        <w:rPr>
          <w:rFonts w:hint="eastAsia"/>
        </w:rPr>
        <w:t>（处置流程）</w:t>
      </w:r>
      <w:r>
        <w:rPr>
          <w:rFonts w:hint="eastAsia"/>
        </w:rPr>
        <w:t>等</w:t>
      </w:r>
      <w:r w:rsidRPr="009A1BDC">
        <w:rPr>
          <w:rFonts w:hint="eastAsia"/>
        </w:rPr>
        <w:t>，并定期对本单位食品安全状况和各项食品安全防范措施的落实情况进行检查评价。</w:t>
      </w:r>
    </w:p>
    <w:p w:rsidR="00045E52" w:rsidRPr="007108CC" w:rsidRDefault="00045E52" w:rsidP="00045E52">
      <w:pPr>
        <w:pStyle w:val="affffffffc"/>
        <w:rPr>
          <w:rFonts w:ascii="Times New Roman"/>
        </w:rPr>
      </w:pPr>
      <w:r>
        <w:t>发生食物中毒等突发事件时，应立即按应急预案处理、上报，并做好应急事件处</w:t>
      </w:r>
      <w:r w:rsidRPr="007108CC">
        <w:rPr>
          <w:rFonts w:ascii="Times New Roman"/>
        </w:rPr>
        <w:t>理记录见附录</w:t>
      </w:r>
      <w:r w:rsidRPr="007108CC">
        <w:rPr>
          <w:rFonts w:ascii="Times New Roman"/>
        </w:rPr>
        <w:t>B</w:t>
      </w:r>
      <w:r w:rsidRPr="007108CC">
        <w:rPr>
          <w:rFonts w:ascii="Times New Roman"/>
        </w:rPr>
        <w:t>。</w:t>
      </w:r>
    </w:p>
    <w:p w:rsidR="00045E52" w:rsidRDefault="00045E52" w:rsidP="00045E52">
      <w:pPr>
        <w:pStyle w:val="affe"/>
        <w:spacing w:before="312" w:after="312"/>
      </w:pPr>
      <w:bookmarkStart w:id="208" w:name="_Toc177123404"/>
      <w:bookmarkStart w:id="209" w:name="_Toc177563777"/>
      <w:bookmarkStart w:id="210" w:name="_Toc177565518"/>
      <w:bookmarkStart w:id="211" w:name="_Toc178154368"/>
      <w:bookmarkStart w:id="212" w:name="_Toc178586803"/>
      <w:r>
        <w:t>服务</w:t>
      </w:r>
      <w:r w:rsidR="000207F8">
        <w:t>监督、</w:t>
      </w:r>
      <w:r>
        <w:t>评价与改进</w:t>
      </w:r>
      <w:bookmarkEnd w:id="208"/>
      <w:bookmarkEnd w:id="209"/>
      <w:bookmarkEnd w:id="210"/>
      <w:bookmarkEnd w:id="211"/>
      <w:bookmarkEnd w:id="212"/>
    </w:p>
    <w:p w:rsidR="000207F8" w:rsidRPr="000207F8" w:rsidRDefault="000207F8" w:rsidP="000207F8">
      <w:pPr>
        <w:pStyle w:val="affffffff9"/>
      </w:pPr>
      <w:bookmarkStart w:id="213" w:name="_Toc159507318"/>
      <w:bookmarkStart w:id="214" w:name="_Toc176535358"/>
      <w:bookmarkStart w:id="215" w:name="_Toc176535406"/>
      <w:bookmarkStart w:id="216" w:name="_Toc177123405"/>
      <w:r w:rsidRPr="000207F8">
        <w:rPr>
          <w:rFonts w:hint="eastAsia"/>
        </w:rPr>
        <w:t>服务机构</w:t>
      </w:r>
      <w:proofErr w:type="gramStart"/>
      <w:r w:rsidRPr="000207F8">
        <w:rPr>
          <w:rFonts w:hint="eastAsia"/>
        </w:rPr>
        <w:t>宜确定</w:t>
      </w:r>
      <w:proofErr w:type="gramEnd"/>
      <w:r w:rsidRPr="000207F8">
        <w:rPr>
          <w:rFonts w:hint="eastAsia"/>
        </w:rPr>
        <w:t>专（兼）职人员对助餐点提供的助餐服务情况，进行每日监督检查，监督内容包括但不限于：</w:t>
      </w:r>
    </w:p>
    <w:p w:rsidR="000207F8" w:rsidRPr="000207F8" w:rsidRDefault="000207F8" w:rsidP="000207F8">
      <w:pPr>
        <w:pStyle w:val="af7"/>
        <w:numPr>
          <w:ilvl w:val="0"/>
          <w:numId w:val="44"/>
        </w:numPr>
      </w:pPr>
      <w:r w:rsidRPr="000207F8">
        <w:rPr>
          <w:rFonts w:hint="eastAsia"/>
        </w:rPr>
        <w:t>助餐点环境卫生情况；</w:t>
      </w:r>
    </w:p>
    <w:p w:rsidR="000207F8" w:rsidRPr="000207F8" w:rsidRDefault="000207F8" w:rsidP="000207F8">
      <w:pPr>
        <w:pStyle w:val="af7"/>
      </w:pPr>
      <w:r w:rsidRPr="000207F8">
        <w:rPr>
          <w:rFonts w:hint="eastAsia"/>
        </w:rPr>
        <w:t>餐具卫生情况；</w:t>
      </w:r>
    </w:p>
    <w:p w:rsidR="000207F8" w:rsidRPr="000207F8" w:rsidRDefault="000207F8" w:rsidP="000207F8">
      <w:pPr>
        <w:pStyle w:val="af7"/>
      </w:pPr>
      <w:r w:rsidRPr="000207F8">
        <w:rPr>
          <w:rFonts w:hint="eastAsia"/>
        </w:rPr>
        <w:t>餐厨人员卫生情况；</w:t>
      </w:r>
    </w:p>
    <w:p w:rsidR="000207F8" w:rsidRPr="000207F8" w:rsidRDefault="000207F8" w:rsidP="000207F8">
      <w:pPr>
        <w:pStyle w:val="af7"/>
      </w:pPr>
      <w:r w:rsidRPr="000207F8">
        <w:rPr>
          <w:rFonts w:hint="eastAsia"/>
        </w:rPr>
        <w:t>加工食品原材料质量、品质情况；</w:t>
      </w:r>
    </w:p>
    <w:p w:rsidR="000207F8" w:rsidRPr="000207F8" w:rsidRDefault="000207F8" w:rsidP="000207F8">
      <w:pPr>
        <w:pStyle w:val="af7"/>
      </w:pPr>
      <w:r w:rsidRPr="000207F8">
        <w:rPr>
          <w:rFonts w:hint="eastAsia"/>
        </w:rPr>
        <w:t>菜谱执行情况；</w:t>
      </w:r>
    </w:p>
    <w:p w:rsidR="000207F8" w:rsidRPr="000207F8" w:rsidRDefault="000207F8" w:rsidP="000207F8">
      <w:pPr>
        <w:pStyle w:val="af7"/>
      </w:pPr>
      <w:r w:rsidRPr="000207F8">
        <w:rPr>
          <w:rFonts w:hint="eastAsia"/>
        </w:rPr>
        <w:t>食品留样情况；</w:t>
      </w:r>
    </w:p>
    <w:p w:rsidR="000207F8" w:rsidRPr="000207F8" w:rsidRDefault="000207F8" w:rsidP="000207F8">
      <w:pPr>
        <w:pStyle w:val="af7"/>
      </w:pPr>
      <w:r w:rsidRPr="000207F8">
        <w:rPr>
          <w:rFonts w:hint="eastAsia"/>
        </w:rPr>
        <w:t>节能降耗的情况；</w:t>
      </w:r>
    </w:p>
    <w:p w:rsidR="000207F8" w:rsidRPr="000207F8" w:rsidRDefault="000207F8" w:rsidP="000207F8">
      <w:pPr>
        <w:pStyle w:val="af7"/>
      </w:pPr>
      <w:r w:rsidRPr="000207F8">
        <w:rPr>
          <w:rFonts w:hint="eastAsia"/>
        </w:rPr>
        <w:t>询问就餐人员满意度；</w:t>
      </w:r>
    </w:p>
    <w:p w:rsidR="000207F8" w:rsidRPr="000207F8" w:rsidRDefault="000207F8" w:rsidP="000207F8">
      <w:pPr>
        <w:pStyle w:val="af7"/>
      </w:pPr>
      <w:r w:rsidRPr="000207F8">
        <w:rPr>
          <w:rFonts w:hint="eastAsia"/>
        </w:rPr>
        <w:t>清洗消毒作业是否规范（包括配送包装容器）。</w:t>
      </w:r>
    </w:p>
    <w:p w:rsidR="00045E52" w:rsidRDefault="00045E52" w:rsidP="00045E52">
      <w:pPr>
        <w:pStyle w:val="affffffff9"/>
      </w:pPr>
      <w:r>
        <w:rPr>
          <w:rFonts w:hint="eastAsia"/>
        </w:rPr>
        <w:t>应建立完善的投诉与纠纷处理机制，公布监督投诉电话、投诉渠道和投诉流程，及时受理和反馈并做好记录。</w:t>
      </w:r>
      <w:bookmarkEnd w:id="213"/>
      <w:bookmarkEnd w:id="214"/>
      <w:bookmarkEnd w:id="215"/>
      <w:bookmarkEnd w:id="216"/>
    </w:p>
    <w:p w:rsidR="00045E52" w:rsidRPr="00047FA8" w:rsidRDefault="00045E52" w:rsidP="00045E52">
      <w:pPr>
        <w:pStyle w:val="affffffff9"/>
      </w:pPr>
      <w:bookmarkStart w:id="217" w:name="_Toc159507319"/>
      <w:bookmarkStart w:id="218" w:name="_Toc176535359"/>
      <w:bookmarkStart w:id="219" w:name="_Toc176535407"/>
      <w:bookmarkStart w:id="220" w:name="_Toc177123406"/>
      <w:r>
        <w:rPr>
          <w:rFonts w:hint="eastAsia"/>
        </w:rPr>
        <w:t>应</w:t>
      </w:r>
      <w:bookmarkEnd w:id="217"/>
      <w:r w:rsidRPr="00047FA8">
        <w:rPr>
          <w:rFonts w:hint="eastAsia"/>
        </w:rPr>
        <w:t>通过有效渠道收集服务对象的反馈意见，反馈意见及评价信息的收集方式可包括但不限于:</w:t>
      </w:r>
      <w:bookmarkEnd w:id="218"/>
      <w:bookmarkEnd w:id="219"/>
      <w:bookmarkEnd w:id="220"/>
    </w:p>
    <w:p w:rsidR="00045E52" w:rsidRDefault="00045E52" w:rsidP="005C2C54">
      <w:pPr>
        <w:pStyle w:val="af7"/>
        <w:numPr>
          <w:ilvl w:val="0"/>
          <w:numId w:val="38"/>
        </w:numPr>
      </w:pPr>
      <w:r>
        <w:rPr>
          <w:rFonts w:hint="eastAsia"/>
        </w:rPr>
        <w:t>每日剩余菜品及用户反馈；</w:t>
      </w:r>
    </w:p>
    <w:p w:rsidR="00045E52" w:rsidRPr="00047FA8" w:rsidRDefault="00045E52" w:rsidP="00045E52">
      <w:pPr>
        <w:pStyle w:val="af7"/>
      </w:pPr>
      <w:r w:rsidRPr="00047FA8">
        <w:rPr>
          <w:rFonts w:hint="eastAsia"/>
        </w:rPr>
        <w:t>发放调查问卷</w:t>
      </w:r>
      <w:r>
        <w:rPr>
          <w:rFonts w:hint="eastAsia"/>
        </w:rPr>
        <w:t>；</w:t>
      </w:r>
    </w:p>
    <w:p w:rsidR="00045E52" w:rsidRPr="00047FA8" w:rsidRDefault="00045E52" w:rsidP="00045E52">
      <w:pPr>
        <w:pStyle w:val="af7"/>
      </w:pPr>
      <w:r w:rsidRPr="00047FA8">
        <w:rPr>
          <w:rFonts w:hint="eastAsia"/>
        </w:rPr>
        <w:t>电话回访</w:t>
      </w:r>
      <w:r>
        <w:rPr>
          <w:rFonts w:hint="eastAsia"/>
        </w:rPr>
        <w:t>；</w:t>
      </w:r>
    </w:p>
    <w:p w:rsidR="00045E52" w:rsidRPr="00047FA8" w:rsidRDefault="00045E52" w:rsidP="00045E52">
      <w:pPr>
        <w:pStyle w:val="af7"/>
      </w:pPr>
      <w:r w:rsidRPr="00047FA8">
        <w:rPr>
          <w:rFonts w:hint="eastAsia"/>
        </w:rPr>
        <w:t>现场走访</w:t>
      </w:r>
      <w:r>
        <w:rPr>
          <w:rFonts w:hint="eastAsia"/>
        </w:rPr>
        <w:t>；</w:t>
      </w:r>
    </w:p>
    <w:p w:rsidR="00045E52" w:rsidRPr="00047FA8" w:rsidRDefault="00045E52" w:rsidP="00045E52">
      <w:pPr>
        <w:pStyle w:val="af7"/>
      </w:pPr>
      <w:r w:rsidRPr="00047FA8">
        <w:rPr>
          <w:rFonts w:hint="eastAsia"/>
        </w:rPr>
        <w:t>互联网反馈。</w:t>
      </w:r>
    </w:p>
    <w:p w:rsidR="00045E52" w:rsidRPr="00047FA8" w:rsidRDefault="00045E52" w:rsidP="00045E52">
      <w:pPr>
        <w:pStyle w:val="affffffff9"/>
      </w:pPr>
      <w:bookmarkStart w:id="221" w:name="_Toc176535360"/>
      <w:bookmarkStart w:id="222" w:name="_Toc176535408"/>
      <w:bookmarkStart w:id="223" w:name="_Toc177123407"/>
      <w:r>
        <w:rPr>
          <w:rFonts w:hint="eastAsia"/>
        </w:rPr>
        <w:t>评价方式</w:t>
      </w:r>
      <w:r w:rsidRPr="00047FA8">
        <w:rPr>
          <w:rFonts w:hint="eastAsia"/>
        </w:rPr>
        <w:t>包括但不限于:</w:t>
      </w:r>
      <w:bookmarkEnd w:id="221"/>
      <w:bookmarkEnd w:id="222"/>
      <w:bookmarkEnd w:id="223"/>
    </w:p>
    <w:p w:rsidR="00045E52" w:rsidRPr="00047FA8" w:rsidRDefault="00045E52" w:rsidP="005C2C54">
      <w:pPr>
        <w:pStyle w:val="af7"/>
        <w:numPr>
          <w:ilvl w:val="0"/>
          <w:numId w:val="39"/>
        </w:numPr>
      </w:pPr>
      <w:r w:rsidRPr="00047FA8">
        <w:rPr>
          <w:rFonts w:hint="eastAsia"/>
        </w:rPr>
        <w:t>自我评价</w:t>
      </w:r>
      <w:r>
        <w:rPr>
          <w:rFonts w:hint="eastAsia"/>
        </w:rPr>
        <w:t>；</w:t>
      </w:r>
    </w:p>
    <w:p w:rsidR="00045E52" w:rsidRPr="00047FA8" w:rsidRDefault="00045E52" w:rsidP="00045E52">
      <w:pPr>
        <w:pStyle w:val="af7"/>
      </w:pPr>
      <w:r w:rsidRPr="00047FA8">
        <w:rPr>
          <w:rFonts w:hint="eastAsia"/>
        </w:rPr>
        <w:t>服务对象评价</w:t>
      </w:r>
      <w:r>
        <w:rPr>
          <w:rFonts w:hint="eastAsia"/>
        </w:rPr>
        <w:t>；</w:t>
      </w:r>
    </w:p>
    <w:p w:rsidR="00045E52" w:rsidRPr="00047FA8" w:rsidRDefault="00045E52" w:rsidP="00045E52">
      <w:pPr>
        <w:pStyle w:val="af7"/>
      </w:pPr>
      <w:r w:rsidRPr="00047FA8">
        <w:rPr>
          <w:rFonts w:hint="eastAsia"/>
        </w:rPr>
        <w:lastRenderedPageBreak/>
        <w:t>第三方评价(包括管理部门</w:t>
      </w:r>
      <w:r>
        <w:rPr>
          <w:rFonts w:hint="eastAsia"/>
        </w:rPr>
        <w:t>)。</w:t>
      </w:r>
    </w:p>
    <w:p w:rsidR="00045E52" w:rsidRDefault="00045E52" w:rsidP="00045E52">
      <w:pPr>
        <w:pStyle w:val="affffffff9"/>
      </w:pPr>
      <w:bookmarkStart w:id="224" w:name="_Toc159507320"/>
      <w:bookmarkStart w:id="225" w:name="_Toc176535361"/>
      <w:bookmarkStart w:id="226" w:name="_Toc176535409"/>
      <w:bookmarkStart w:id="227" w:name="_Toc177123408"/>
      <w:r>
        <w:rPr>
          <w:rFonts w:hint="eastAsia"/>
        </w:rPr>
        <w:t>应对收集的反馈意见和评价信息进行统计、分析，不断改进菜品设计，根据需求合理调整菜品，减少餐饮浪费。</w:t>
      </w:r>
      <w:bookmarkEnd w:id="224"/>
      <w:bookmarkEnd w:id="225"/>
      <w:bookmarkEnd w:id="226"/>
      <w:bookmarkEnd w:id="227"/>
    </w:p>
    <w:p w:rsidR="00284E8D" w:rsidRDefault="00284E8D" w:rsidP="00045E52">
      <w:pPr>
        <w:pStyle w:val="affffffff9"/>
        <w:sectPr w:rsidR="00284E8D" w:rsidSect="00C94DF2">
          <w:pgSz w:w="11906" w:h="16838" w:code="9"/>
          <w:pgMar w:top="1871" w:right="1134" w:bottom="1134" w:left="1134" w:header="1418" w:footer="1134" w:gutter="284"/>
          <w:pgNumType w:start="1"/>
          <w:cols w:space="425"/>
          <w:formProt w:val="0"/>
          <w:docGrid w:type="lines" w:linePitch="312"/>
        </w:sectPr>
      </w:pPr>
    </w:p>
    <w:p w:rsidR="00284E8D" w:rsidRDefault="00284E8D" w:rsidP="00284E8D">
      <w:pPr>
        <w:pStyle w:val="afa"/>
        <w:rPr>
          <w:vanish w:val="0"/>
        </w:rPr>
      </w:pPr>
      <w:bookmarkStart w:id="228" w:name="BookMark5"/>
      <w:bookmarkEnd w:id="29"/>
    </w:p>
    <w:p w:rsidR="00284E8D" w:rsidRDefault="00284E8D" w:rsidP="00284E8D">
      <w:pPr>
        <w:pStyle w:val="aff0"/>
        <w:rPr>
          <w:vanish w:val="0"/>
        </w:rPr>
      </w:pPr>
    </w:p>
    <w:p w:rsidR="00284E8D" w:rsidRDefault="00284E8D" w:rsidP="00284E8D">
      <w:pPr>
        <w:pStyle w:val="afa"/>
        <w:rPr>
          <w:vanish w:val="0"/>
        </w:rPr>
      </w:pPr>
    </w:p>
    <w:p w:rsidR="00284E8D" w:rsidRDefault="00284E8D" w:rsidP="00284E8D">
      <w:pPr>
        <w:pStyle w:val="aff0"/>
        <w:rPr>
          <w:vanish w:val="0"/>
        </w:rPr>
      </w:pPr>
    </w:p>
    <w:p w:rsidR="00284E8D" w:rsidRDefault="00284E8D" w:rsidP="00284E8D">
      <w:pPr>
        <w:pStyle w:val="aff5"/>
        <w:spacing w:before="78" w:after="156"/>
      </w:pPr>
      <w:r>
        <w:br/>
      </w:r>
      <w:bookmarkStart w:id="229" w:name="_Toc177563779"/>
      <w:bookmarkStart w:id="230" w:name="_Toc177565520"/>
      <w:bookmarkStart w:id="231" w:name="_Toc178154369"/>
      <w:bookmarkStart w:id="232" w:name="_Toc178586804"/>
      <w:r>
        <w:rPr>
          <w:rFonts w:hint="eastAsia"/>
        </w:rPr>
        <w:t>（资料性）</w:t>
      </w:r>
      <w:r>
        <w:br/>
      </w:r>
      <w:r>
        <w:rPr>
          <w:rFonts w:hint="eastAsia"/>
        </w:rPr>
        <w:t>应急事件处理记录</w:t>
      </w:r>
      <w:bookmarkEnd w:id="229"/>
      <w:bookmarkEnd w:id="230"/>
      <w:bookmarkEnd w:id="231"/>
      <w:bookmarkEnd w:id="232"/>
    </w:p>
    <w:p w:rsidR="00284E8D" w:rsidRPr="00284E8D" w:rsidRDefault="00284E8D" w:rsidP="00284E8D">
      <w:pPr>
        <w:pStyle w:val="affff8"/>
        <w:ind w:firstLine="420"/>
      </w:pPr>
      <w:r>
        <w:t>应急事件处理记录表见表</w:t>
      </w:r>
      <w:r w:rsidR="00130CAD">
        <w:rPr>
          <w:rFonts w:hint="eastAsia"/>
        </w:rPr>
        <w:t>A</w:t>
      </w:r>
      <w:r>
        <w:rPr>
          <w:rFonts w:hint="eastAsia"/>
        </w:rPr>
        <w:t>.1。</w:t>
      </w:r>
    </w:p>
    <w:p w:rsidR="00284E8D" w:rsidRDefault="00284E8D" w:rsidP="00284E8D">
      <w:pPr>
        <w:pStyle w:val="aff1"/>
        <w:spacing w:before="156" w:after="156"/>
      </w:pPr>
      <w:r>
        <w:t>应急事件处理记录表</w:t>
      </w:r>
    </w:p>
    <w:tbl>
      <w:tblPr>
        <w:tblStyle w:val="a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5"/>
        <w:gridCol w:w="2341"/>
        <w:gridCol w:w="2346"/>
        <w:gridCol w:w="2342"/>
      </w:tblGrid>
      <w:tr w:rsidR="00284E8D" w:rsidTr="00284E8D">
        <w:trPr>
          <w:tblHeader/>
          <w:jc w:val="center"/>
        </w:trPr>
        <w:tc>
          <w:tcPr>
            <w:tcW w:w="2345" w:type="dxa"/>
            <w:tcBorders>
              <w:top w:val="single" w:sz="8" w:space="0" w:color="auto"/>
              <w:bottom w:val="single" w:sz="8" w:space="0" w:color="auto"/>
            </w:tcBorders>
            <w:shd w:val="clear" w:color="auto" w:fill="auto"/>
            <w:vAlign w:val="center"/>
          </w:tcPr>
          <w:p w:rsidR="00284E8D" w:rsidRDefault="00284E8D" w:rsidP="00284E8D">
            <w:pPr>
              <w:pStyle w:val="afffffffff4"/>
            </w:pPr>
            <w:r>
              <w:t>事件摘要</w:t>
            </w:r>
          </w:p>
        </w:tc>
        <w:tc>
          <w:tcPr>
            <w:tcW w:w="7029" w:type="dxa"/>
            <w:gridSpan w:val="3"/>
            <w:tcBorders>
              <w:top w:val="single" w:sz="8" w:space="0" w:color="auto"/>
              <w:bottom w:val="single" w:sz="8" w:space="0" w:color="auto"/>
            </w:tcBorders>
            <w:shd w:val="clear" w:color="auto" w:fill="auto"/>
            <w:vAlign w:val="center"/>
          </w:tcPr>
          <w:p w:rsidR="00284E8D" w:rsidRDefault="00284E8D" w:rsidP="00284E8D">
            <w:pPr>
              <w:pStyle w:val="afffffffff4"/>
            </w:pPr>
          </w:p>
        </w:tc>
      </w:tr>
      <w:tr w:rsidR="00284E8D" w:rsidTr="00284E8D">
        <w:trPr>
          <w:jc w:val="center"/>
        </w:trPr>
        <w:tc>
          <w:tcPr>
            <w:tcW w:w="2345" w:type="dxa"/>
            <w:tcBorders>
              <w:top w:val="single" w:sz="8" w:space="0" w:color="auto"/>
            </w:tcBorders>
            <w:shd w:val="clear" w:color="auto" w:fill="auto"/>
            <w:vAlign w:val="center"/>
          </w:tcPr>
          <w:p w:rsidR="00284E8D" w:rsidRDefault="00284E8D" w:rsidP="00284E8D">
            <w:pPr>
              <w:pStyle w:val="afffffffff4"/>
            </w:pPr>
            <w:r>
              <w:t>时间</w:t>
            </w:r>
          </w:p>
        </w:tc>
        <w:tc>
          <w:tcPr>
            <w:tcW w:w="2341" w:type="dxa"/>
            <w:tcBorders>
              <w:top w:val="single" w:sz="8" w:space="0" w:color="auto"/>
            </w:tcBorders>
            <w:shd w:val="clear" w:color="auto" w:fill="auto"/>
            <w:vAlign w:val="center"/>
          </w:tcPr>
          <w:p w:rsidR="00284E8D" w:rsidRDefault="00284E8D" w:rsidP="00284E8D">
            <w:pPr>
              <w:pStyle w:val="afffffffff4"/>
            </w:pPr>
          </w:p>
        </w:tc>
        <w:tc>
          <w:tcPr>
            <w:tcW w:w="2346" w:type="dxa"/>
            <w:tcBorders>
              <w:top w:val="single" w:sz="8" w:space="0" w:color="auto"/>
            </w:tcBorders>
            <w:shd w:val="clear" w:color="auto" w:fill="auto"/>
            <w:vAlign w:val="center"/>
          </w:tcPr>
          <w:p w:rsidR="00284E8D" w:rsidRDefault="00284E8D" w:rsidP="00284E8D">
            <w:pPr>
              <w:pStyle w:val="afffffffff4"/>
            </w:pPr>
            <w:r>
              <w:t>责任人</w:t>
            </w:r>
          </w:p>
        </w:tc>
        <w:tc>
          <w:tcPr>
            <w:tcW w:w="2342" w:type="dxa"/>
            <w:tcBorders>
              <w:top w:val="single" w:sz="8" w:space="0" w:color="auto"/>
            </w:tcBorders>
            <w:shd w:val="clear" w:color="auto" w:fill="auto"/>
            <w:vAlign w:val="center"/>
          </w:tcPr>
          <w:p w:rsidR="00284E8D" w:rsidRDefault="00284E8D" w:rsidP="00284E8D">
            <w:pPr>
              <w:pStyle w:val="afffffffff4"/>
            </w:pPr>
          </w:p>
        </w:tc>
      </w:tr>
      <w:tr w:rsidR="00284E8D" w:rsidTr="009A38E4">
        <w:trPr>
          <w:trHeight w:val="3603"/>
          <w:jc w:val="center"/>
        </w:trPr>
        <w:tc>
          <w:tcPr>
            <w:tcW w:w="9374" w:type="dxa"/>
            <w:gridSpan w:val="4"/>
            <w:shd w:val="clear" w:color="auto" w:fill="auto"/>
          </w:tcPr>
          <w:p w:rsidR="00284E8D" w:rsidRDefault="00284E8D" w:rsidP="009A38E4">
            <w:pPr>
              <w:pStyle w:val="afffffffffff7"/>
              <w:spacing w:beforeLines="100" w:before="312"/>
              <w:ind w:firstLineChars="0" w:firstLine="0"/>
            </w:pPr>
            <w:r>
              <w:t>事件记录（可附页）：</w:t>
            </w:r>
          </w:p>
          <w:p w:rsidR="00284E8D" w:rsidRDefault="00284E8D" w:rsidP="009A38E4">
            <w:pPr>
              <w:pStyle w:val="afffffffff4"/>
              <w:jc w:val="both"/>
            </w:pPr>
          </w:p>
          <w:p w:rsidR="00284E8D" w:rsidRDefault="00284E8D" w:rsidP="009A38E4">
            <w:pPr>
              <w:pStyle w:val="afffffffff4"/>
              <w:jc w:val="both"/>
            </w:pPr>
          </w:p>
          <w:p w:rsidR="009A38E4" w:rsidRDefault="009A38E4" w:rsidP="009A38E4">
            <w:pPr>
              <w:pStyle w:val="afffffffff4"/>
              <w:jc w:val="both"/>
            </w:pPr>
          </w:p>
          <w:p w:rsidR="009A38E4" w:rsidRDefault="009A38E4" w:rsidP="009A38E4">
            <w:pPr>
              <w:pStyle w:val="afffffffff4"/>
              <w:jc w:val="both"/>
            </w:pPr>
          </w:p>
          <w:p w:rsidR="009A38E4" w:rsidRDefault="009A38E4" w:rsidP="009A38E4">
            <w:pPr>
              <w:pStyle w:val="afffffffff4"/>
              <w:jc w:val="both"/>
            </w:pPr>
          </w:p>
          <w:p w:rsidR="00284E8D" w:rsidRDefault="00284E8D" w:rsidP="009A38E4">
            <w:pPr>
              <w:pStyle w:val="afffffffff4"/>
              <w:jc w:val="both"/>
            </w:pPr>
          </w:p>
          <w:p w:rsidR="00284E8D" w:rsidRDefault="00284E8D" w:rsidP="009A38E4">
            <w:pPr>
              <w:pStyle w:val="afffffffff4"/>
              <w:jc w:val="both"/>
            </w:pPr>
            <w:r>
              <w:rPr>
                <w:rFonts w:hint="eastAsia"/>
              </w:rPr>
              <w:t xml:space="preserve">                                                                          签字：</w:t>
            </w:r>
          </w:p>
        </w:tc>
      </w:tr>
      <w:tr w:rsidR="00284E8D" w:rsidTr="00531C32">
        <w:trPr>
          <w:jc w:val="center"/>
        </w:trPr>
        <w:tc>
          <w:tcPr>
            <w:tcW w:w="9374" w:type="dxa"/>
            <w:gridSpan w:val="4"/>
            <w:shd w:val="clear" w:color="auto" w:fill="auto"/>
            <w:vAlign w:val="center"/>
          </w:tcPr>
          <w:p w:rsidR="00284E8D" w:rsidRDefault="00284E8D" w:rsidP="00284E8D">
            <w:pPr>
              <w:pStyle w:val="afffffffffff7"/>
              <w:ind w:firstLineChars="0" w:firstLine="0"/>
            </w:pPr>
            <w:r>
              <w:t>处理小组调查结果：</w:t>
            </w:r>
          </w:p>
          <w:p w:rsidR="00284E8D" w:rsidRDefault="00284E8D" w:rsidP="00284E8D">
            <w:pPr>
              <w:pStyle w:val="afffffffff4"/>
              <w:jc w:val="left"/>
            </w:pPr>
          </w:p>
          <w:p w:rsidR="00284E8D" w:rsidRDefault="00284E8D" w:rsidP="00284E8D">
            <w:pPr>
              <w:pStyle w:val="afffffffff4"/>
              <w:jc w:val="left"/>
            </w:pPr>
          </w:p>
          <w:p w:rsidR="00284E8D" w:rsidRDefault="00284E8D" w:rsidP="00284E8D">
            <w:pPr>
              <w:pStyle w:val="afffffffff4"/>
              <w:jc w:val="left"/>
            </w:pPr>
          </w:p>
          <w:p w:rsidR="009A38E4" w:rsidRDefault="009A38E4" w:rsidP="00284E8D">
            <w:pPr>
              <w:pStyle w:val="afffffffff4"/>
              <w:jc w:val="left"/>
            </w:pPr>
          </w:p>
          <w:p w:rsidR="00284E8D" w:rsidRDefault="00284E8D" w:rsidP="00284E8D">
            <w:pPr>
              <w:pStyle w:val="afffffffff4"/>
            </w:pPr>
            <w:r>
              <w:rPr>
                <w:rFonts w:hint="eastAsia"/>
              </w:rPr>
              <w:t xml:space="preserve">                                                   签字：</w:t>
            </w:r>
          </w:p>
        </w:tc>
      </w:tr>
      <w:tr w:rsidR="00284E8D" w:rsidTr="00531C32">
        <w:trPr>
          <w:jc w:val="center"/>
        </w:trPr>
        <w:tc>
          <w:tcPr>
            <w:tcW w:w="9374" w:type="dxa"/>
            <w:gridSpan w:val="4"/>
            <w:shd w:val="clear" w:color="auto" w:fill="auto"/>
            <w:vAlign w:val="center"/>
          </w:tcPr>
          <w:p w:rsidR="00284E8D" w:rsidRDefault="00284E8D" w:rsidP="00284E8D">
            <w:pPr>
              <w:pStyle w:val="afffffffffff7"/>
              <w:ind w:firstLineChars="0" w:firstLine="0"/>
            </w:pPr>
            <w:r>
              <w:t>处理意见：</w:t>
            </w:r>
          </w:p>
          <w:p w:rsidR="00284E8D" w:rsidRDefault="00284E8D" w:rsidP="00284E8D">
            <w:pPr>
              <w:pStyle w:val="afffffffffff7"/>
              <w:ind w:firstLineChars="0" w:firstLine="0"/>
            </w:pPr>
          </w:p>
          <w:p w:rsidR="009A38E4" w:rsidRDefault="009A38E4" w:rsidP="00284E8D">
            <w:pPr>
              <w:pStyle w:val="afffffffffff7"/>
              <w:ind w:firstLineChars="0" w:firstLine="0"/>
            </w:pPr>
          </w:p>
          <w:p w:rsidR="00284E8D" w:rsidRDefault="00284E8D" w:rsidP="00284E8D">
            <w:pPr>
              <w:pStyle w:val="afffffffffff7"/>
              <w:ind w:firstLineChars="0" w:firstLine="0"/>
            </w:pPr>
          </w:p>
          <w:p w:rsidR="00284E8D" w:rsidRDefault="00284E8D" w:rsidP="00284E8D">
            <w:pPr>
              <w:pStyle w:val="afffffffffff7"/>
              <w:ind w:firstLineChars="0" w:firstLine="0"/>
            </w:pPr>
          </w:p>
          <w:p w:rsidR="00284E8D" w:rsidRDefault="00284E8D" w:rsidP="00284E8D">
            <w:pPr>
              <w:pStyle w:val="afffffffffff7"/>
              <w:ind w:firstLineChars="0" w:firstLine="0"/>
            </w:pPr>
            <w:r>
              <w:rPr>
                <w:rFonts w:hint="eastAsia"/>
              </w:rPr>
              <w:t xml:space="preserve">                                                                签字：</w:t>
            </w:r>
          </w:p>
        </w:tc>
      </w:tr>
      <w:tr w:rsidR="00284E8D" w:rsidTr="009A38E4">
        <w:trPr>
          <w:trHeight w:val="2862"/>
          <w:jc w:val="center"/>
        </w:trPr>
        <w:tc>
          <w:tcPr>
            <w:tcW w:w="9374" w:type="dxa"/>
            <w:gridSpan w:val="4"/>
            <w:shd w:val="clear" w:color="auto" w:fill="auto"/>
            <w:vAlign w:val="center"/>
          </w:tcPr>
          <w:p w:rsidR="00284E8D" w:rsidRDefault="00284E8D" w:rsidP="00284E8D">
            <w:pPr>
              <w:pStyle w:val="afffffffffff7"/>
              <w:ind w:firstLineChars="0" w:firstLine="0"/>
            </w:pPr>
            <w:r>
              <w:t>防范措施：</w:t>
            </w:r>
          </w:p>
          <w:p w:rsidR="00284E8D" w:rsidRDefault="00284E8D" w:rsidP="00284E8D">
            <w:pPr>
              <w:pStyle w:val="afffffffffff7"/>
              <w:ind w:firstLineChars="0" w:firstLine="0"/>
            </w:pPr>
          </w:p>
          <w:p w:rsidR="00284E8D" w:rsidRDefault="00284E8D" w:rsidP="00284E8D">
            <w:pPr>
              <w:pStyle w:val="afffffffffff7"/>
              <w:ind w:firstLineChars="0" w:firstLine="0"/>
            </w:pPr>
          </w:p>
          <w:p w:rsidR="00284E8D" w:rsidRDefault="00284E8D" w:rsidP="00284E8D">
            <w:pPr>
              <w:pStyle w:val="afffffffffff7"/>
              <w:ind w:firstLineChars="0" w:firstLine="0"/>
            </w:pPr>
          </w:p>
          <w:p w:rsidR="00284E8D" w:rsidRDefault="00284E8D" w:rsidP="00284E8D">
            <w:pPr>
              <w:pStyle w:val="afffffffffff7"/>
              <w:ind w:firstLineChars="0" w:firstLine="0"/>
            </w:pPr>
          </w:p>
          <w:p w:rsidR="00284E8D" w:rsidRDefault="00284E8D" w:rsidP="00284E8D">
            <w:pPr>
              <w:pStyle w:val="afffffffffff7"/>
              <w:ind w:firstLineChars="0" w:firstLine="0"/>
            </w:pPr>
            <w:r>
              <w:rPr>
                <w:rFonts w:hint="eastAsia"/>
              </w:rPr>
              <w:t xml:space="preserve">                                                               签字：</w:t>
            </w:r>
          </w:p>
        </w:tc>
      </w:tr>
    </w:tbl>
    <w:p w:rsidR="00284E8D" w:rsidRDefault="00284E8D" w:rsidP="00284E8D">
      <w:pPr>
        <w:pStyle w:val="affff8"/>
        <w:ind w:firstLine="420"/>
      </w:pPr>
    </w:p>
    <w:p w:rsidR="00284E8D" w:rsidRDefault="00284E8D" w:rsidP="00284E8D">
      <w:pPr>
        <w:pStyle w:val="affff8"/>
        <w:ind w:firstLine="420"/>
        <w:sectPr w:rsidR="00284E8D" w:rsidSect="00284E8D">
          <w:pgSz w:w="11906" w:h="16838" w:code="9"/>
          <w:pgMar w:top="1871" w:right="1134" w:bottom="1134" w:left="1134" w:header="1418" w:footer="1134" w:gutter="284"/>
          <w:cols w:space="425"/>
          <w:formProt w:val="0"/>
          <w:docGrid w:type="lines" w:linePitch="312"/>
        </w:sectPr>
      </w:pPr>
      <w:bookmarkStart w:id="233" w:name="BookMark6"/>
      <w:bookmarkEnd w:id="228"/>
    </w:p>
    <w:p w:rsidR="00284E8D" w:rsidRDefault="00284E8D" w:rsidP="00284E8D">
      <w:pPr>
        <w:pStyle w:val="afffff"/>
        <w:spacing w:before="124" w:after="156"/>
      </w:pPr>
      <w:bookmarkStart w:id="234" w:name="_Toc177563780"/>
      <w:bookmarkStart w:id="235" w:name="_Toc177565521"/>
      <w:bookmarkStart w:id="236" w:name="_Toc178154370"/>
      <w:bookmarkStart w:id="237" w:name="_Toc178586805"/>
      <w:r w:rsidRPr="00284E8D">
        <w:rPr>
          <w:rFonts w:hint="eastAsia"/>
          <w:spacing w:val="105"/>
        </w:rPr>
        <w:lastRenderedPageBreak/>
        <w:t>参考文</w:t>
      </w:r>
      <w:r>
        <w:rPr>
          <w:rFonts w:hint="eastAsia"/>
        </w:rPr>
        <w:t>献</w:t>
      </w:r>
      <w:bookmarkEnd w:id="234"/>
      <w:bookmarkEnd w:id="235"/>
      <w:bookmarkEnd w:id="236"/>
      <w:bookmarkEnd w:id="237"/>
    </w:p>
    <w:p w:rsidR="00284E8D" w:rsidRPr="00205D68" w:rsidRDefault="00284E8D" w:rsidP="00284E8D">
      <w:pPr>
        <w:pStyle w:val="afffffffffff7"/>
        <w:rPr>
          <w:rFonts w:ascii="Times New Roman"/>
        </w:rPr>
      </w:pPr>
      <w:r w:rsidRPr="00205D68">
        <w:rPr>
          <w:rFonts w:ascii="Times New Roman"/>
        </w:rPr>
        <w:t>[1]</w:t>
      </w:r>
      <w:r>
        <w:rPr>
          <w:rFonts w:ascii="Times New Roman" w:hint="eastAsia"/>
        </w:rPr>
        <w:t xml:space="preserve"> </w:t>
      </w:r>
      <w:r w:rsidRPr="00205D68">
        <w:rPr>
          <w:rFonts w:ascii="Times New Roman"/>
        </w:rPr>
        <w:t xml:space="preserve"> GB/T 40041—2021  </w:t>
      </w:r>
      <w:r w:rsidRPr="00205D68">
        <w:rPr>
          <w:rFonts w:ascii="Times New Roman"/>
        </w:rPr>
        <w:t>外卖餐</w:t>
      </w:r>
      <w:proofErr w:type="gramStart"/>
      <w:r w:rsidRPr="00205D68">
        <w:rPr>
          <w:rFonts w:ascii="Times New Roman"/>
        </w:rPr>
        <w:t>品信息</w:t>
      </w:r>
      <w:proofErr w:type="gramEnd"/>
      <w:r w:rsidRPr="00205D68">
        <w:rPr>
          <w:rFonts w:ascii="Times New Roman"/>
        </w:rPr>
        <w:t>描述规范</w:t>
      </w:r>
    </w:p>
    <w:p w:rsidR="00284E8D" w:rsidRPr="00205D68" w:rsidRDefault="00284E8D" w:rsidP="00284E8D">
      <w:pPr>
        <w:pStyle w:val="afffffffffff7"/>
        <w:rPr>
          <w:rFonts w:ascii="Times New Roman"/>
        </w:rPr>
      </w:pPr>
      <w:r w:rsidRPr="00205D68">
        <w:rPr>
          <w:rFonts w:ascii="Times New Roman"/>
        </w:rPr>
        <w:t>[2]</w:t>
      </w:r>
      <w:r>
        <w:rPr>
          <w:rFonts w:ascii="Times New Roman" w:hint="eastAsia"/>
        </w:rPr>
        <w:t xml:space="preserve"> </w:t>
      </w:r>
      <w:r w:rsidRPr="00205D68">
        <w:rPr>
          <w:rFonts w:ascii="Times New Roman"/>
        </w:rPr>
        <w:t xml:space="preserve"> MZ/T 186—2021  </w:t>
      </w:r>
      <w:r w:rsidRPr="00205D68">
        <w:rPr>
          <w:rFonts w:ascii="Times New Roman"/>
        </w:rPr>
        <w:t>养老机构膳食服务基本规范</w:t>
      </w:r>
    </w:p>
    <w:p w:rsidR="00284E8D" w:rsidRDefault="00284E8D" w:rsidP="00284E8D">
      <w:pPr>
        <w:pStyle w:val="afffffffffff7"/>
        <w:rPr>
          <w:rFonts w:ascii="Times New Roman"/>
        </w:rPr>
      </w:pPr>
      <w:r w:rsidRPr="00205D68">
        <w:rPr>
          <w:rFonts w:ascii="Times New Roman"/>
        </w:rPr>
        <w:t>[</w:t>
      </w:r>
      <w:r>
        <w:rPr>
          <w:rFonts w:ascii="Times New Roman" w:hint="eastAsia"/>
        </w:rPr>
        <w:t>3</w:t>
      </w:r>
      <w:r w:rsidRPr="00205D68">
        <w:rPr>
          <w:rFonts w:ascii="Times New Roman"/>
        </w:rPr>
        <w:t xml:space="preserve">] </w:t>
      </w:r>
      <w:r>
        <w:rPr>
          <w:rFonts w:ascii="Times New Roman" w:hint="eastAsia"/>
        </w:rPr>
        <w:t xml:space="preserve"> </w:t>
      </w:r>
      <w:r w:rsidRPr="00205D68">
        <w:rPr>
          <w:rFonts w:ascii="Times New Roman"/>
        </w:rPr>
        <w:t xml:space="preserve">SB/T 11070—2022  </w:t>
      </w:r>
      <w:r w:rsidRPr="00205D68">
        <w:rPr>
          <w:rFonts w:ascii="Times New Roman"/>
        </w:rPr>
        <w:t>餐饮食品打包服务管理要求</w:t>
      </w:r>
    </w:p>
    <w:p w:rsidR="00284E8D" w:rsidRDefault="00284E8D" w:rsidP="00284E8D">
      <w:pPr>
        <w:pStyle w:val="afffffffffff7"/>
        <w:rPr>
          <w:rFonts w:ascii="Times New Roman"/>
        </w:rPr>
      </w:pPr>
      <w:r w:rsidRPr="00205D68">
        <w:rPr>
          <w:rFonts w:ascii="Times New Roman"/>
        </w:rPr>
        <w:t>[</w:t>
      </w:r>
      <w:r>
        <w:rPr>
          <w:rFonts w:ascii="Times New Roman" w:hint="eastAsia"/>
        </w:rPr>
        <w:t>4</w:t>
      </w:r>
      <w:r w:rsidRPr="00205D68">
        <w:rPr>
          <w:rFonts w:ascii="Times New Roman"/>
        </w:rPr>
        <w:t xml:space="preserve">] </w:t>
      </w:r>
      <w:r>
        <w:rPr>
          <w:rFonts w:ascii="Times New Roman" w:hint="eastAsia"/>
        </w:rPr>
        <w:t xml:space="preserve"> </w:t>
      </w:r>
      <w:r>
        <w:rPr>
          <w:rFonts w:ascii="Times New Roman" w:hint="eastAsia"/>
        </w:rPr>
        <w:t>中华人民共和国食品安全法</w:t>
      </w:r>
      <w:r>
        <w:rPr>
          <w:rFonts w:ascii="Times New Roman" w:hint="eastAsia"/>
        </w:rPr>
        <w:t xml:space="preserve">  </w:t>
      </w:r>
      <w:r>
        <w:rPr>
          <w:rFonts w:ascii="Times New Roman" w:hint="eastAsia"/>
        </w:rPr>
        <w:t>（</w:t>
      </w:r>
      <w:r>
        <w:rPr>
          <w:rFonts w:ascii="Times New Roman" w:hint="eastAsia"/>
        </w:rPr>
        <w:t>2021</w:t>
      </w:r>
      <w:r>
        <w:rPr>
          <w:rFonts w:ascii="Times New Roman" w:hint="eastAsia"/>
        </w:rPr>
        <w:t>修订版）</w:t>
      </w:r>
    </w:p>
    <w:p w:rsidR="00284E8D" w:rsidRDefault="00284E8D" w:rsidP="00284E8D">
      <w:pPr>
        <w:pStyle w:val="afffffffffff7"/>
        <w:rPr>
          <w:rFonts w:ascii="Times New Roman"/>
        </w:rPr>
      </w:pPr>
      <w:r w:rsidRPr="00205D68">
        <w:rPr>
          <w:rFonts w:ascii="Times New Roman"/>
        </w:rPr>
        <w:t>[</w:t>
      </w:r>
      <w:r>
        <w:rPr>
          <w:rFonts w:ascii="Times New Roman" w:hint="eastAsia"/>
        </w:rPr>
        <w:t>5</w:t>
      </w:r>
      <w:r w:rsidRPr="00205D68">
        <w:rPr>
          <w:rFonts w:ascii="Times New Roman"/>
        </w:rPr>
        <w:t xml:space="preserve">] </w:t>
      </w:r>
      <w:r>
        <w:rPr>
          <w:rFonts w:ascii="Times New Roman" w:hint="eastAsia"/>
        </w:rPr>
        <w:t xml:space="preserve"> </w:t>
      </w:r>
      <w:r>
        <w:rPr>
          <w:rFonts w:ascii="Times New Roman"/>
        </w:rPr>
        <w:t>积极发展</w:t>
      </w:r>
      <w:proofErr w:type="gramStart"/>
      <w:r>
        <w:rPr>
          <w:rFonts w:ascii="Times New Roman"/>
        </w:rPr>
        <w:t>老年助</w:t>
      </w:r>
      <w:proofErr w:type="gramEnd"/>
      <w:r>
        <w:rPr>
          <w:rFonts w:ascii="Times New Roman"/>
        </w:rPr>
        <w:t>餐服务行动方案</w:t>
      </w:r>
      <w:r>
        <w:rPr>
          <w:rFonts w:ascii="Times New Roman" w:hint="eastAsia"/>
        </w:rPr>
        <w:t xml:space="preserve">  </w:t>
      </w:r>
      <w:r w:rsidRPr="009536C8">
        <w:rPr>
          <w:rFonts w:ascii="Times New Roman" w:hint="eastAsia"/>
        </w:rPr>
        <w:t>民发〔</w:t>
      </w:r>
      <w:r w:rsidRPr="009536C8">
        <w:rPr>
          <w:rFonts w:ascii="Times New Roman" w:hint="eastAsia"/>
        </w:rPr>
        <w:t>2023</w:t>
      </w:r>
      <w:r w:rsidRPr="009536C8">
        <w:rPr>
          <w:rFonts w:ascii="Times New Roman" w:hint="eastAsia"/>
        </w:rPr>
        <w:t>〕</w:t>
      </w:r>
      <w:r w:rsidRPr="009536C8">
        <w:rPr>
          <w:rFonts w:ascii="Times New Roman" w:hint="eastAsia"/>
        </w:rPr>
        <w:t>58</w:t>
      </w:r>
      <w:r w:rsidRPr="009536C8">
        <w:rPr>
          <w:rFonts w:ascii="Times New Roman" w:hint="eastAsia"/>
        </w:rPr>
        <w:t>号</w:t>
      </w:r>
    </w:p>
    <w:p w:rsidR="00284E8D" w:rsidRPr="00205D68" w:rsidRDefault="00284E8D" w:rsidP="00284E8D">
      <w:pPr>
        <w:pStyle w:val="afffffffffff7"/>
        <w:rPr>
          <w:rFonts w:ascii="Times New Roman"/>
        </w:rPr>
      </w:pPr>
      <w:r w:rsidRPr="00205D68">
        <w:rPr>
          <w:rFonts w:ascii="Times New Roman"/>
        </w:rPr>
        <w:t>[</w:t>
      </w:r>
      <w:r>
        <w:rPr>
          <w:rFonts w:ascii="Times New Roman" w:hint="eastAsia"/>
        </w:rPr>
        <w:t>6</w:t>
      </w:r>
      <w:r w:rsidRPr="00205D68">
        <w:rPr>
          <w:rFonts w:ascii="Times New Roman"/>
        </w:rPr>
        <w:t xml:space="preserve">] </w:t>
      </w:r>
      <w:r>
        <w:rPr>
          <w:rFonts w:ascii="Times New Roman" w:hint="eastAsia"/>
        </w:rPr>
        <w:t xml:space="preserve"> </w:t>
      </w:r>
      <w:r>
        <w:rPr>
          <w:rFonts w:ascii="Times New Roman" w:hint="eastAsia"/>
        </w:rPr>
        <w:t>江苏省“舒心助餐”专项行动实施方案</w:t>
      </w:r>
      <w:r>
        <w:rPr>
          <w:rFonts w:ascii="Times New Roman" w:hint="eastAsia"/>
        </w:rPr>
        <w:t xml:space="preserve">  </w:t>
      </w:r>
      <w:r w:rsidRPr="009536C8">
        <w:rPr>
          <w:rFonts w:ascii="Times New Roman" w:hint="eastAsia"/>
        </w:rPr>
        <w:t>苏民养老〔</w:t>
      </w:r>
      <w:r w:rsidRPr="009536C8">
        <w:rPr>
          <w:rFonts w:ascii="Times New Roman" w:hint="eastAsia"/>
        </w:rPr>
        <w:t>2024</w:t>
      </w:r>
      <w:r w:rsidRPr="009536C8">
        <w:rPr>
          <w:rFonts w:ascii="Times New Roman" w:hint="eastAsia"/>
        </w:rPr>
        <w:t>〕</w:t>
      </w:r>
      <w:r w:rsidRPr="009536C8">
        <w:rPr>
          <w:rFonts w:ascii="Times New Roman" w:hint="eastAsia"/>
        </w:rPr>
        <w:t>8</w:t>
      </w:r>
      <w:r w:rsidRPr="009536C8">
        <w:rPr>
          <w:rFonts w:ascii="Times New Roman" w:hint="eastAsia"/>
        </w:rPr>
        <w:t>号</w:t>
      </w:r>
    </w:p>
    <w:p w:rsidR="00284E8D" w:rsidRPr="00284E8D" w:rsidRDefault="00284E8D" w:rsidP="00284E8D">
      <w:pPr>
        <w:pStyle w:val="affff8"/>
        <w:ind w:firstLine="420"/>
      </w:pPr>
    </w:p>
    <w:p w:rsidR="00284E8D" w:rsidRDefault="00284E8D" w:rsidP="00284E8D">
      <w:pPr>
        <w:pStyle w:val="affff8"/>
        <w:ind w:firstLine="420"/>
      </w:pPr>
    </w:p>
    <w:p w:rsidR="00284E8D" w:rsidRPr="00284E8D" w:rsidRDefault="00284E8D" w:rsidP="00284E8D">
      <w:pPr>
        <w:pStyle w:val="affff8"/>
        <w:ind w:firstLine="420"/>
      </w:pPr>
    </w:p>
    <w:p w:rsidR="00284E8D" w:rsidRDefault="00284E8D" w:rsidP="00284E8D">
      <w:pPr>
        <w:pStyle w:val="affff8"/>
        <w:ind w:firstLine="420"/>
      </w:pPr>
    </w:p>
    <w:p w:rsidR="00284E8D" w:rsidRDefault="00284E8D" w:rsidP="00284E8D">
      <w:pPr>
        <w:pStyle w:val="affff8"/>
        <w:ind w:firstLineChars="0" w:firstLine="0"/>
        <w:jc w:val="center"/>
      </w:pPr>
      <w:bookmarkStart w:id="238" w:name="BookMark8"/>
      <w:bookmarkEnd w:id="233"/>
      <w:r>
        <w:drawing>
          <wp:inline distT="0" distB="0" distL="0" distR="0" wp14:anchorId="2DC2D4D2" wp14:editId="266B3F8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238"/>
    </w:p>
    <w:sectPr w:rsidR="00284E8D" w:rsidSect="00284E8D">
      <w:pgSz w:w="11906" w:h="16838" w:code="9"/>
      <w:pgMar w:top="1871"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7F6" w:rsidRDefault="002667F6" w:rsidP="00D86DB7">
      <w:r>
        <w:separator/>
      </w:r>
    </w:p>
    <w:p w:rsidR="002667F6" w:rsidRDefault="002667F6"/>
    <w:p w:rsidR="002667F6" w:rsidRDefault="002667F6"/>
  </w:endnote>
  <w:endnote w:type="continuationSeparator" w:id="0">
    <w:p w:rsidR="002667F6" w:rsidRDefault="002667F6" w:rsidP="00D86DB7">
      <w:r>
        <w:continuationSeparator/>
      </w:r>
    </w:p>
    <w:p w:rsidR="002667F6" w:rsidRDefault="002667F6"/>
    <w:p w:rsidR="002667F6" w:rsidRDefault="00266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83" w:rsidRDefault="00C62783">
    <w:pPr>
      <w:pStyle w:val="afffc"/>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83" w:rsidRDefault="00C62783">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83" w:rsidRPr="00324EDD" w:rsidRDefault="00C62783" w:rsidP="00CD50A1">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83" w:rsidRDefault="00C62783" w:rsidP="00C94DF2">
    <w:pPr>
      <w:pStyle w:val="affff5"/>
    </w:pPr>
    <w:r>
      <w:fldChar w:fldCharType="begin"/>
    </w:r>
    <w:r>
      <w:instrText>PAGE   \* MERGEFORMAT</w:instrText>
    </w:r>
    <w:r>
      <w:fldChar w:fldCharType="separate"/>
    </w:r>
    <w:r w:rsidR="00AD2359" w:rsidRPr="00AD2359">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7F6" w:rsidRDefault="002667F6" w:rsidP="00D86DB7">
      <w:r>
        <w:separator/>
      </w:r>
    </w:p>
  </w:footnote>
  <w:footnote w:type="continuationSeparator" w:id="0">
    <w:p w:rsidR="002667F6" w:rsidRDefault="002667F6" w:rsidP="00D86DB7">
      <w:r>
        <w:continuationSeparator/>
      </w:r>
    </w:p>
    <w:p w:rsidR="002667F6" w:rsidRDefault="002667F6"/>
    <w:p w:rsidR="002667F6" w:rsidRDefault="002667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83" w:rsidRDefault="00C62783">
    <w:pPr>
      <w:pStyle w:val="aff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83" w:rsidRPr="00E70388" w:rsidRDefault="00C62783"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83" w:rsidRPr="00324EDD" w:rsidRDefault="00C62783" w:rsidP="00E846C8">
    <w:pPr>
      <w:pStyle w:val="afffb"/>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83" w:rsidRDefault="00C62783"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DB32/T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83" w:rsidRPr="00D84FA1" w:rsidRDefault="00C62783" w:rsidP="00A2271D">
    <w:pPr>
      <w:pStyle w:val="affffd"/>
    </w:pPr>
    <w:r>
      <w:fldChar w:fldCharType="begin"/>
    </w:r>
    <w:r>
      <w:instrText xml:space="preserve"> STYLEREF  标准文件_文件编号  \* MERGEFORMAT </w:instrText>
    </w:r>
    <w:r>
      <w:fldChar w:fldCharType="separate"/>
    </w:r>
    <w:r w:rsidR="00AD2359">
      <w:t>DB32/T XXXXX</w:t>
    </w:r>
    <w:r w:rsidR="00AD2359">
      <w:t>—</w:t>
    </w:r>
    <w:r w:rsidR="00AD2359">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3"/>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568"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E9BA3494"/>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D40ED0C0"/>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5"/>
  </w:num>
  <w:num w:numId="4">
    <w:abstractNumId w:val="8"/>
  </w:num>
  <w:num w:numId="5">
    <w:abstractNumId w:val="24"/>
  </w:num>
  <w:num w:numId="6">
    <w:abstractNumId w:val="9"/>
  </w:num>
  <w:num w:numId="7">
    <w:abstractNumId w:val="17"/>
  </w:num>
  <w:num w:numId="8">
    <w:abstractNumId w:val="7"/>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1"/>
  </w:num>
  <w:num w:numId="16">
    <w:abstractNumId w:val="21"/>
  </w:num>
  <w:num w:numId="17">
    <w:abstractNumId w:val="6"/>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2"/>
  </w:num>
  <w:num w:numId="25">
    <w:abstractNumId w:val="4"/>
  </w:num>
  <w:num w:numId="26">
    <w:abstractNumId w:val="15"/>
  </w:num>
  <w:num w:numId="27">
    <w:abstractNumId w:val="25"/>
  </w:num>
  <w:num w:numId="28">
    <w:abstractNumId w:val="11"/>
  </w:num>
  <w:num w:numId="29">
    <w:abstractNumId w:val="23"/>
  </w:num>
  <w:num w:numId="30">
    <w:abstractNumId w:val="19"/>
  </w:num>
  <w:num w:numId="31">
    <w:abstractNumId w:val="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8"/>
  </w:num>
  <w:num w:numId="47">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3u9cXcZwrAtgWjIUBXeQBWh1T3ym9CHXlwmtFcoFh2wqCyVCaYg0Rfgklhx3x8ASMtNPRWMsDbYhAaXD0mYLGg==" w:salt="aZyNxs9HSZZ6tqCsd+ZU4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B6B"/>
    <w:rsid w:val="0000040A"/>
    <w:rsid w:val="00000A94"/>
    <w:rsid w:val="00001972"/>
    <w:rsid w:val="00001D9A"/>
    <w:rsid w:val="00005B65"/>
    <w:rsid w:val="00007B3A"/>
    <w:rsid w:val="000107E0"/>
    <w:rsid w:val="00011FDE"/>
    <w:rsid w:val="00012FFD"/>
    <w:rsid w:val="00014162"/>
    <w:rsid w:val="00014340"/>
    <w:rsid w:val="00016A9C"/>
    <w:rsid w:val="000207F8"/>
    <w:rsid w:val="00022184"/>
    <w:rsid w:val="00022762"/>
    <w:rsid w:val="000238E0"/>
    <w:rsid w:val="000249DB"/>
    <w:rsid w:val="0002595E"/>
    <w:rsid w:val="000303C3"/>
    <w:rsid w:val="000331D3"/>
    <w:rsid w:val="000346A5"/>
    <w:rsid w:val="000359C3"/>
    <w:rsid w:val="00035A7D"/>
    <w:rsid w:val="0004249A"/>
    <w:rsid w:val="00043282"/>
    <w:rsid w:val="00044286"/>
    <w:rsid w:val="00045E5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26F"/>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0CAD"/>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6EC2"/>
    <w:rsid w:val="001852C9"/>
    <w:rsid w:val="00190087"/>
    <w:rsid w:val="001913C4"/>
    <w:rsid w:val="0019348F"/>
    <w:rsid w:val="00193A07"/>
    <w:rsid w:val="00194C95"/>
    <w:rsid w:val="00195C34"/>
    <w:rsid w:val="00196812"/>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7F6"/>
    <w:rsid w:val="00266EEB"/>
    <w:rsid w:val="00267EF4"/>
    <w:rsid w:val="00270CB8"/>
    <w:rsid w:val="00272B08"/>
    <w:rsid w:val="00281BB8"/>
    <w:rsid w:val="00281E9E"/>
    <w:rsid w:val="00282405"/>
    <w:rsid w:val="00284E8D"/>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CC3"/>
    <w:rsid w:val="003805F3"/>
    <w:rsid w:val="00381815"/>
    <w:rsid w:val="003819AF"/>
    <w:rsid w:val="003820E9"/>
    <w:rsid w:val="00382921"/>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6B"/>
    <w:rsid w:val="003B6BE3"/>
    <w:rsid w:val="003C010C"/>
    <w:rsid w:val="003C0A6C"/>
    <w:rsid w:val="003C14F8"/>
    <w:rsid w:val="003C4550"/>
    <w:rsid w:val="003C5A43"/>
    <w:rsid w:val="003D0519"/>
    <w:rsid w:val="003D0FF6"/>
    <w:rsid w:val="003D262C"/>
    <w:rsid w:val="003D3C41"/>
    <w:rsid w:val="003D6D61"/>
    <w:rsid w:val="003E091D"/>
    <w:rsid w:val="003E1C53"/>
    <w:rsid w:val="003E2A69"/>
    <w:rsid w:val="003E2D49"/>
    <w:rsid w:val="003E2FD4"/>
    <w:rsid w:val="003E49F6"/>
    <w:rsid w:val="003E660F"/>
    <w:rsid w:val="003F0841"/>
    <w:rsid w:val="003F23D3"/>
    <w:rsid w:val="003F3F08"/>
    <w:rsid w:val="003F49F1"/>
    <w:rsid w:val="003F6272"/>
    <w:rsid w:val="003F7314"/>
    <w:rsid w:val="00400E72"/>
    <w:rsid w:val="00401400"/>
    <w:rsid w:val="00403D80"/>
    <w:rsid w:val="00404869"/>
    <w:rsid w:val="00405884"/>
    <w:rsid w:val="00407D39"/>
    <w:rsid w:val="0041477A"/>
    <w:rsid w:val="004167A3"/>
    <w:rsid w:val="00432DAA"/>
    <w:rsid w:val="00433472"/>
    <w:rsid w:val="00434305"/>
    <w:rsid w:val="00435DF7"/>
    <w:rsid w:val="0044083F"/>
    <w:rsid w:val="00441AE7"/>
    <w:rsid w:val="00445574"/>
    <w:rsid w:val="004467FB"/>
    <w:rsid w:val="00452D6B"/>
    <w:rsid w:val="00454484"/>
    <w:rsid w:val="0045517B"/>
    <w:rsid w:val="00463B77"/>
    <w:rsid w:val="00463C7B"/>
    <w:rsid w:val="00464272"/>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710"/>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103"/>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FD6"/>
    <w:rsid w:val="00505767"/>
    <w:rsid w:val="005073F0"/>
    <w:rsid w:val="00510A7B"/>
    <w:rsid w:val="00512F6E"/>
    <w:rsid w:val="00513038"/>
    <w:rsid w:val="00514174"/>
    <w:rsid w:val="00516088"/>
    <w:rsid w:val="00516B0B"/>
    <w:rsid w:val="005220EC"/>
    <w:rsid w:val="00523F95"/>
    <w:rsid w:val="00524D65"/>
    <w:rsid w:val="00525B16"/>
    <w:rsid w:val="00531C32"/>
    <w:rsid w:val="00533D04"/>
    <w:rsid w:val="00534804"/>
    <w:rsid w:val="00534BDF"/>
    <w:rsid w:val="005354EA"/>
    <w:rsid w:val="0053585F"/>
    <w:rsid w:val="00535EC4"/>
    <w:rsid w:val="00535ED9"/>
    <w:rsid w:val="0053692B"/>
    <w:rsid w:val="00541853"/>
    <w:rsid w:val="00543BDA"/>
    <w:rsid w:val="005441CC"/>
    <w:rsid w:val="00547005"/>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6A26"/>
    <w:rsid w:val="005A7830"/>
    <w:rsid w:val="005A7FCE"/>
    <w:rsid w:val="005B0F3F"/>
    <w:rsid w:val="005B4903"/>
    <w:rsid w:val="005B51CE"/>
    <w:rsid w:val="005B5885"/>
    <w:rsid w:val="005B5CD7"/>
    <w:rsid w:val="005B6CF6"/>
    <w:rsid w:val="005B7422"/>
    <w:rsid w:val="005C29B8"/>
    <w:rsid w:val="005C2C54"/>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5986"/>
    <w:rsid w:val="00606419"/>
    <w:rsid w:val="00607D29"/>
    <w:rsid w:val="00612952"/>
    <w:rsid w:val="00614CC1"/>
    <w:rsid w:val="00615A9D"/>
    <w:rsid w:val="00617387"/>
    <w:rsid w:val="006205D6"/>
    <w:rsid w:val="006252D8"/>
    <w:rsid w:val="006259BC"/>
    <w:rsid w:val="0062636B"/>
    <w:rsid w:val="00632182"/>
    <w:rsid w:val="00632AE0"/>
    <w:rsid w:val="00633C17"/>
    <w:rsid w:val="00636E3E"/>
    <w:rsid w:val="006379F7"/>
    <w:rsid w:val="00637E4D"/>
    <w:rsid w:val="00640620"/>
    <w:rsid w:val="00641A1F"/>
    <w:rsid w:val="00645904"/>
    <w:rsid w:val="00645C4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9B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741"/>
    <w:rsid w:val="007108CC"/>
    <w:rsid w:val="00711CBA"/>
    <w:rsid w:val="00711FB5"/>
    <w:rsid w:val="00712A01"/>
    <w:rsid w:val="00714F58"/>
    <w:rsid w:val="00722FBF"/>
    <w:rsid w:val="00722FC2"/>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C30"/>
    <w:rsid w:val="00755402"/>
    <w:rsid w:val="00756B26"/>
    <w:rsid w:val="00756EDF"/>
    <w:rsid w:val="007600E3"/>
    <w:rsid w:val="00762705"/>
    <w:rsid w:val="00765C43"/>
    <w:rsid w:val="00765EFB"/>
    <w:rsid w:val="007671CA"/>
    <w:rsid w:val="00767C61"/>
    <w:rsid w:val="0077008A"/>
    <w:rsid w:val="00773C1F"/>
    <w:rsid w:val="00774DA4"/>
    <w:rsid w:val="00776599"/>
    <w:rsid w:val="0078114B"/>
    <w:rsid w:val="00781DD2"/>
    <w:rsid w:val="00783ECF"/>
    <w:rsid w:val="0078413A"/>
    <w:rsid w:val="00792D8C"/>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93"/>
    <w:rsid w:val="008603CE"/>
    <w:rsid w:val="008620FC"/>
    <w:rsid w:val="008627A5"/>
    <w:rsid w:val="00863E05"/>
    <w:rsid w:val="00865ACA"/>
    <w:rsid w:val="00865D28"/>
    <w:rsid w:val="00865F85"/>
    <w:rsid w:val="00867C10"/>
    <w:rsid w:val="00870439"/>
    <w:rsid w:val="00870DA1"/>
    <w:rsid w:val="0087131C"/>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0D96"/>
    <w:rsid w:val="008D2D1D"/>
    <w:rsid w:val="008D453D"/>
    <w:rsid w:val="008D53AD"/>
    <w:rsid w:val="008D562B"/>
    <w:rsid w:val="008D5733"/>
    <w:rsid w:val="008D622B"/>
    <w:rsid w:val="008D666C"/>
    <w:rsid w:val="008D7B54"/>
    <w:rsid w:val="008E0C9D"/>
    <w:rsid w:val="008E1547"/>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4FC"/>
    <w:rsid w:val="009245F5"/>
    <w:rsid w:val="009249EC"/>
    <w:rsid w:val="009273B3"/>
    <w:rsid w:val="009305B5"/>
    <w:rsid w:val="009429D5"/>
    <w:rsid w:val="00942BF1"/>
    <w:rsid w:val="00945180"/>
    <w:rsid w:val="00945428"/>
    <w:rsid w:val="0094607B"/>
    <w:rsid w:val="00953604"/>
    <w:rsid w:val="0095496B"/>
    <w:rsid w:val="0095673F"/>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8E4"/>
    <w:rsid w:val="009A42C1"/>
    <w:rsid w:val="009A5429"/>
    <w:rsid w:val="009A5972"/>
    <w:rsid w:val="009A72AD"/>
    <w:rsid w:val="009B09E0"/>
    <w:rsid w:val="009B0BC5"/>
    <w:rsid w:val="009B1247"/>
    <w:rsid w:val="009B6029"/>
    <w:rsid w:val="009B6971"/>
    <w:rsid w:val="009C27F1"/>
    <w:rsid w:val="009C2F92"/>
    <w:rsid w:val="009C3152"/>
    <w:rsid w:val="009C4CFA"/>
    <w:rsid w:val="009C5070"/>
    <w:rsid w:val="009D112C"/>
    <w:rsid w:val="009D47FA"/>
    <w:rsid w:val="009D4C5B"/>
    <w:rsid w:val="009D50D2"/>
    <w:rsid w:val="009D61A1"/>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695"/>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CD4"/>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359"/>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97D"/>
    <w:rsid w:val="00B378E5"/>
    <w:rsid w:val="00B4346D"/>
    <w:rsid w:val="00B440F4"/>
    <w:rsid w:val="00B447A5"/>
    <w:rsid w:val="00B4654C"/>
    <w:rsid w:val="00B47293"/>
    <w:rsid w:val="00B50E50"/>
    <w:rsid w:val="00B52120"/>
    <w:rsid w:val="00B54ABC"/>
    <w:rsid w:val="00B56FBE"/>
    <w:rsid w:val="00B60ACF"/>
    <w:rsid w:val="00B61321"/>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B38"/>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126"/>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2783"/>
    <w:rsid w:val="00C6329F"/>
    <w:rsid w:val="00C63340"/>
    <w:rsid w:val="00C643F9"/>
    <w:rsid w:val="00C64E95"/>
    <w:rsid w:val="00C71372"/>
    <w:rsid w:val="00C72410"/>
    <w:rsid w:val="00C7287F"/>
    <w:rsid w:val="00C74663"/>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F89"/>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2BF"/>
    <w:rsid w:val="00CF155A"/>
    <w:rsid w:val="00CF2947"/>
    <w:rsid w:val="00CF686F"/>
    <w:rsid w:val="00CF6E60"/>
    <w:rsid w:val="00CF7BCA"/>
    <w:rsid w:val="00D008FD"/>
    <w:rsid w:val="00D01DE3"/>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197"/>
    <w:rsid w:val="00DB0258"/>
    <w:rsid w:val="00DB38EE"/>
    <w:rsid w:val="00DB498B"/>
    <w:rsid w:val="00DB66CA"/>
    <w:rsid w:val="00DB6BCA"/>
    <w:rsid w:val="00DB73F7"/>
    <w:rsid w:val="00DC0321"/>
    <w:rsid w:val="00DC3067"/>
    <w:rsid w:val="00DC345D"/>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4ABD"/>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4CB9"/>
    <w:rsid w:val="00E766FB"/>
    <w:rsid w:val="00E77A03"/>
    <w:rsid w:val="00E822E8"/>
    <w:rsid w:val="00E82554"/>
    <w:rsid w:val="00E82606"/>
    <w:rsid w:val="00E846C8"/>
    <w:rsid w:val="00E84957"/>
    <w:rsid w:val="00E84A55"/>
    <w:rsid w:val="00E85BFF"/>
    <w:rsid w:val="00E87901"/>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1351"/>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A52"/>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2F63"/>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Char"/>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D4734F"/>
    <w:pPr>
      <w:keepNext/>
      <w:keepLines/>
      <w:spacing w:before="260" w:after="260" w:line="416" w:lineRule="auto"/>
      <w:outlineLvl w:val="2"/>
    </w:pPr>
    <w:rPr>
      <w:b/>
      <w:bCs/>
      <w:sz w:val="32"/>
      <w:szCs w:val="32"/>
    </w:rPr>
  </w:style>
  <w:style w:type="paragraph" w:styleId="4">
    <w:name w:val="heading 4"/>
    <w:basedOn w:val="afff7"/>
    <w:next w:val="afff7"/>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b">
    <w:name w:val="header"/>
    <w:basedOn w:val="afff7"/>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b"/>
    <w:uiPriority w:val="99"/>
    <w:rsid w:val="00D86DB7"/>
    <w:rPr>
      <w:rFonts w:ascii="Times New Roman" w:eastAsia="宋体" w:hAnsi="Times New Roman" w:cs="Times New Roman"/>
      <w:sz w:val="18"/>
      <w:szCs w:val="18"/>
    </w:rPr>
  </w:style>
  <w:style w:type="paragraph" w:styleId="afffc">
    <w:name w:val="footer"/>
    <w:basedOn w:val="afff7"/>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c"/>
    <w:uiPriority w:val="99"/>
    <w:rsid w:val="00D86DB7"/>
    <w:rPr>
      <w:rFonts w:ascii="宋体" w:eastAsia="宋体" w:hAnsi="Times New Roman" w:cs="Times New Roman"/>
      <w:sz w:val="18"/>
      <w:szCs w:val="18"/>
    </w:rPr>
  </w:style>
  <w:style w:type="paragraph" w:styleId="afffd">
    <w:name w:val="Balloon Text"/>
    <w:basedOn w:val="afff7"/>
    <w:link w:val="Char1"/>
    <w:uiPriority w:val="99"/>
    <w:semiHidden/>
    <w:unhideWhenUsed/>
    <w:rsid w:val="00153C7E"/>
    <w:rPr>
      <w:sz w:val="18"/>
      <w:szCs w:val="18"/>
    </w:rPr>
  </w:style>
  <w:style w:type="character" w:customStyle="1" w:styleId="Char1">
    <w:name w:val="批注框文本 Char"/>
    <w:link w:val="afffd"/>
    <w:uiPriority w:val="99"/>
    <w:semiHidden/>
    <w:rsid w:val="00153C7E"/>
    <w:rPr>
      <w:sz w:val="18"/>
      <w:szCs w:val="18"/>
    </w:rPr>
  </w:style>
  <w:style w:type="paragraph" w:styleId="afffe">
    <w:name w:val="Quote"/>
    <w:basedOn w:val="afff7"/>
    <w:next w:val="afff7"/>
    <w:link w:val="Char2"/>
    <w:uiPriority w:val="29"/>
    <w:qFormat/>
    <w:rsid w:val="00D4734F"/>
    <w:rPr>
      <w:i/>
      <w:iCs/>
      <w:color w:val="000000"/>
    </w:rPr>
  </w:style>
  <w:style w:type="character" w:customStyle="1" w:styleId="Char2">
    <w:name w:val="引用 Char"/>
    <w:link w:val="afffe"/>
    <w:uiPriority w:val="29"/>
    <w:rsid w:val="00D4734F"/>
    <w:rPr>
      <w:i/>
      <w:iCs/>
      <w:color w:val="000000"/>
    </w:rPr>
  </w:style>
  <w:style w:type="character" w:styleId="affff">
    <w:name w:val="Strong"/>
    <w:uiPriority w:val="22"/>
    <w:qFormat/>
    <w:rsid w:val="00D4734F"/>
    <w:rPr>
      <w:b/>
      <w:bCs/>
    </w:rPr>
  </w:style>
  <w:style w:type="character" w:styleId="affff0">
    <w:name w:val="Emphasis"/>
    <w:uiPriority w:val="20"/>
    <w:qFormat/>
    <w:rsid w:val="00D4734F"/>
    <w:rPr>
      <w:i/>
      <w:iCs/>
    </w:rPr>
  </w:style>
  <w:style w:type="paragraph" w:styleId="affff1">
    <w:name w:val="Title"/>
    <w:basedOn w:val="afff7"/>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1"/>
    <w:rsid w:val="00D4734F"/>
    <w:rPr>
      <w:rFonts w:ascii="Arial" w:eastAsia="宋体" w:hAnsi="Arial" w:cs="Arial"/>
      <w:b/>
      <w:bCs/>
      <w:sz w:val="32"/>
      <w:szCs w:val="32"/>
    </w:rPr>
  </w:style>
  <w:style w:type="paragraph" w:customStyle="1" w:styleId="affff2">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3">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4">
    <w:name w:val="标准文件_页脚偶数页"/>
    <w:rsid w:val="00C94DF2"/>
    <w:pPr>
      <w:ind w:left="227"/>
    </w:pPr>
    <w:rPr>
      <w:rFonts w:ascii="宋体" w:hAnsi="Times New Roman"/>
      <w:sz w:val="18"/>
    </w:rPr>
  </w:style>
  <w:style w:type="paragraph" w:customStyle="1" w:styleId="affff5">
    <w:name w:val="标准文件_页脚奇数页"/>
    <w:rsid w:val="00C94DF2"/>
    <w:pPr>
      <w:ind w:right="227"/>
      <w:jc w:val="right"/>
    </w:pPr>
    <w:rPr>
      <w:rFonts w:ascii="宋体" w:hAnsi="Times New Roman"/>
      <w:sz w:val="18"/>
    </w:rPr>
  </w:style>
  <w:style w:type="paragraph" w:customStyle="1" w:styleId="affff6">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7">
    <w:name w:val="标准文件_标准正文"/>
    <w:basedOn w:val="afff7"/>
    <w:next w:val="affff8"/>
    <w:rsid w:val="00071CC0"/>
    <w:pPr>
      <w:snapToGrid w:val="0"/>
      <w:ind w:firstLineChars="200" w:firstLine="200"/>
    </w:pPr>
    <w:rPr>
      <w:kern w:val="0"/>
    </w:rPr>
  </w:style>
  <w:style w:type="paragraph" w:customStyle="1" w:styleId="affff9">
    <w:name w:val="标准文件_版本"/>
    <w:basedOn w:val="affff7"/>
    <w:rsid w:val="00D4734F"/>
    <w:pPr>
      <w:adjustRightInd/>
      <w:snapToGrid/>
      <w:ind w:firstLineChars="0" w:firstLine="0"/>
    </w:pPr>
    <w:rPr>
      <w:rFonts w:ascii="宋体" w:hAnsi="宋体"/>
      <w:kern w:val="2"/>
    </w:rPr>
  </w:style>
  <w:style w:type="paragraph" w:customStyle="1" w:styleId="affffa">
    <w:name w:val="标准文件_标准部门"/>
    <w:basedOn w:val="afff7"/>
    <w:rsid w:val="00D4734F"/>
    <w:pPr>
      <w:jc w:val="center"/>
    </w:pPr>
    <w:rPr>
      <w:rFonts w:ascii="黑体" w:eastAsia="黑体"/>
      <w:kern w:val="0"/>
      <w:sz w:val="44"/>
    </w:rPr>
  </w:style>
  <w:style w:type="paragraph" w:customStyle="1" w:styleId="affffb">
    <w:name w:val="标准文件_标准代替"/>
    <w:basedOn w:val="afff7"/>
    <w:next w:val="afff7"/>
    <w:rsid w:val="00D4734F"/>
    <w:pPr>
      <w:spacing w:line="310" w:lineRule="exact"/>
      <w:jc w:val="right"/>
    </w:pPr>
    <w:rPr>
      <w:rFonts w:ascii="宋体" w:hAnsi="宋体"/>
      <w:kern w:val="0"/>
    </w:rPr>
  </w:style>
  <w:style w:type="paragraph" w:customStyle="1" w:styleId="affffc">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d">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e">
    <w:name w:val="标准文件_页眉偶数页"/>
    <w:basedOn w:val="affffd"/>
    <w:next w:val="afff7"/>
    <w:rsid w:val="00D4734F"/>
    <w:pPr>
      <w:jc w:val="left"/>
    </w:pPr>
  </w:style>
  <w:style w:type="paragraph" w:customStyle="1" w:styleId="afffff">
    <w:name w:val="标准文件_参考文献标题"/>
    <w:basedOn w:val="afff7"/>
    <w:next w:val="afff7"/>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8">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8"/>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0">
    <w:name w:val="标准文件_发布"/>
    <w:rsid w:val="00D4734F"/>
    <w:rPr>
      <w:rFonts w:ascii="黑体" w:eastAsia="黑体"/>
      <w:spacing w:val="0"/>
      <w:w w:val="100"/>
      <w:position w:val="3"/>
      <w:sz w:val="28"/>
    </w:rPr>
  </w:style>
  <w:style w:type="paragraph" w:customStyle="1" w:styleId="ad">
    <w:name w:val="标准文件_方框数字列项"/>
    <w:basedOn w:val="affff8"/>
    <w:rsid w:val="00E90391"/>
    <w:pPr>
      <w:numPr>
        <w:numId w:val="3"/>
      </w:numPr>
      <w:ind w:firstLineChars="0" w:firstLine="0"/>
    </w:pPr>
  </w:style>
  <w:style w:type="paragraph" w:customStyle="1" w:styleId="afffff1">
    <w:name w:val="标准文件_封面标准编号"/>
    <w:basedOn w:val="afff7"/>
    <w:next w:val="affffb"/>
    <w:rsid w:val="00D4734F"/>
    <w:pPr>
      <w:spacing w:line="310" w:lineRule="exact"/>
      <w:jc w:val="right"/>
    </w:pPr>
    <w:rPr>
      <w:rFonts w:ascii="黑体" w:eastAsia="黑体"/>
      <w:kern w:val="0"/>
      <w:sz w:val="28"/>
    </w:rPr>
  </w:style>
  <w:style w:type="paragraph" w:customStyle="1" w:styleId="afffff2">
    <w:name w:val="标准文件_封面标准分类号"/>
    <w:basedOn w:val="afff7"/>
    <w:rsid w:val="00D4734F"/>
    <w:rPr>
      <w:rFonts w:ascii="黑体" w:eastAsia="黑体"/>
      <w:b/>
      <w:kern w:val="0"/>
      <w:sz w:val="28"/>
    </w:rPr>
  </w:style>
  <w:style w:type="paragraph" w:customStyle="1" w:styleId="afffff3">
    <w:name w:val="标准文件_封面标准名称"/>
    <w:basedOn w:val="afff7"/>
    <w:rsid w:val="00D4734F"/>
    <w:pPr>
      <w:spacing w:line="240" w:lineRule="auto"/>
      <w:jc w:val="center"/>
    </w:pPr>
    <w:rPr>
      <w:rFonts w:ascii="黑体" w:eastAsia="黑体"/>
      <w:kern w:val="0"/>
      <w:sz w:val="52"/>
    </w:rPr>
  </w:style>
  <w:style w:type="paragraph" w:customStyle="1" w:styleId="afffff4">
    <w:name w:val="标准文件_封面标准英文名称"/>
    <w:basedOn w:val="afff7"/>
    <w:rsid w:val="00D4734F"/>
    <w:pPr>
      <w:spacing w:line="240" w:lineRule="auto"/>
      <w:jc w:val="center"/>
    </w:pPr>
    <w:rPr>
      <w:rFonts w:ascii="黑体" w:eastAsia="黑体"/>
      <w:b/>
      <w:sz w:val="28"/>
    </w:rPr>
  </w:style>
  <w:style w:type="paragraph" w:customStyle="1" w:styleId="afffff5">
    <w:name w:val="标准文件_封面发布日期"/>
    <w:basedOn w:val="afff7"/>
    <w:rsid w:val="00D4734F"/>
    <w:pPr>
      <w:spacing w:line="310" w:lineRule="exact"/>
    </w:pPr>
    <w:rPr>
      <w:rFonts w:ascii="黑体" w:eastAsia="黑体"/>
      <w:kern w:val="0"/>
      <w:sz w:val="28"/>
    </w:rPr>
  </w:style>
  <w:style w:type="paragraph" w:customStyle="1" w:styleId="afffff6">
    <w:name w:val="标准文件_封面密级"/>
    <w:basedOn w:val="afff7"/>
    <w:rsid w:val="00D4734F"/>
    <w:rPr>
      <w:rFonts w:eastAsia="黑体"/>
      <w:sz w:val="32"/>
    </w:rPr>
  </w:style>
  <w:style w:type="paragraph" w:customStyle="1" w:styleId="afffff7">
    <w:name w:val="标准文件_封面实施日期"/>
    <w:basedOn w:val="afff7"/>
    <w:rsid w:val="00D4734F"/>
    <w:pPr>
      <w:spacing w:line="310" w:lineRule="exact"/>
      <w:jc w:val="right"/>
    </w:pPr>
    <w:rPr>
      <w:rFonts w:ascii="黑体" w:eastAsia="黑体"/>
      <w:sz w:val="28"/>
    </w:rPr>
  </w:style>
  <w:style w:type="paragraph" w:customStyle="1" w:styleId="afffff8">
    <w:name w:val="标准文件_封面抬头"/>
    <w:basedOn w:val="affff8"/>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8"/>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8"/>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6">
    <w:name w:val="标准文件_附录一级条标题"/>
    <w:next w:val="affff8"/>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8"/>
    <w:rsid w:val="002A5977"/>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7"/>
    <w:next w:val="affff7"/>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8"/>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8"/>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8"/>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a">
    <w:name w:val="标准文件_附录五级条标题"/>
    <w:next w:val="affff8"/>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a"/>
    <w:rsid w:val="00D4734F"/>
    <w:pPr>
      <w:numPr>
        <w:numId w:val="4"/>
      </w:numPr>
      <w:tabs>
        <w:tab w:val="left" w:pos="6406"/>
      </w:tabs>
      <w:spacing w:before="220" w:after="320"/>
      <w:jc w:val="center"/>
      <w:outlineLvl w:val="0"/>
    </w:pPr>
    <w:rPr>
      <w:rFonts w:ascii="黑体" w:eastAsia="黑体" w:hAnsi="Times New Roman"/>
      <w:sz w:val="21"/>
    </w:rPr>
  </w:style>
  <w:style w:type="paragraph" w:styleId="afffffa">
    <w:name w:val="Body Text"/>
    <w:basedOn w:val="afff7"/>
    <w:link w:val="Char5"/>
    <w:rsid w:val="00D4734F"/>
    <w:pPr>
      <w:spacing w:after="120"/>
    </w:pPr>
  </w:style>
  <w:style w:type="character" w:customStyle="1" w:styleId="Char5">
    <w:name w:val="正文文本 Char"/>
    <w:link w:val="afffffa"/>
    <w:rsid w:val="00D4734F"/>
    <w:rPr>
      <w:rFonts w:ascii="Times New Roman" w:eastAsia="宋体" w:hAnsi="Times New Roman" w:cs="Times New Roman"/>
      <w:szCs w:val="20"/>
    </w:rPr>
  </w:style>
  <w:style w:type="paragraph" w:customStyle="1" w:styleId="afffffb">
    <w:name w:val="标准文件_附录章标题"/>
    <w:next w:val="affff8"/>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8"/>
    <w:next w:val="affff8"/>
    <w:rsid w:val="00D4734F"/>
    <w:pPr>
      <w:ind w:leftChars="200" w:left="488" w:hangingChars="290" w:hanging="289"/>
    </w:pPr>
  </w:style>
  <w:style w:type="paragraph" w:customStyle="1" w:styleId="a6">
    <w:name w:val="标准文件_前言、引言标题"/>
    <w:next w:val="afff7"/>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d">
    <w:name w:val="标准文件_目次、标准名称标题"/>
    <w:basedOn w:val="a6"/>
    <w:next w:val="affff8"/>
    <w:rsid w:val="00C643F9"/>
    <w:pPr>
      <w:spacing w:line="460" w:lineRule="exact"/>
    </w:pPr>
  </w:style>
  <w:style w:type="paragraph" w:customStyle="1" w:styleId="afffffe">
    <w:name w:val="标准文件_目录标题"/>
    <w:basedOn w:val="afff7"/>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rsid w:val="00CB517D"/>
    <w:pPr>
      <w:numPr>
        <w:numId w:val="7"/>
      </w:numPr>
      <w:ind w:left="0" w:firstLine="200"/>
    </w:pPr>
  </w:style>
  <w:style w:type="paragraph" w:customStyle="1" w:styleId="afff1">
    <w:name w:val="标准文件_三级条标题"/>
    <w:basedOn w:val="afff0"/>
    <w:next w:val="affff8"/>
    <w:qFormat/>
    <w:rsid w:val="0055013B"/>
    <w:pPr>
      <w:widowControl/>
      <w:numPr>
        <w:ilvl w:val="4"/>
      </w:numPr>
      <w:outlineLvl w:val="3"/>
    </w:pPr>
  </w:style>
  <w:style w:type="character" w:styleId="affffff">
    <w:name w:val="Subtle Reference"/>
    <w:uiPriority w:val="31"/>
    <w:qFormat/>
    <w:rsid w:val="001F69B4"/>
    <w:rPr>
      <w:smallCaps/>
      <w:color w:val="C0504D"/>
      <w:u w:val="single"/>
    </w:rPr>
  </w:style>
  <w:style w:type="paragraph" w:customStyle="1" w:styleId="affffff0">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8"/>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1">
    <w:name w:val="footnote text"/>
    <w:basedOn w:val="afff7"/>
    <w:next w:val="afff7"/>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D4734F"/>
    <w:rPr>
      <w:rFonts w:ascii="宋体" w:eastAsia="宋体" w:hAnsi="Times New Roman" w:cs="Times New Roman"/>
      <w:sz w:val="18"/>
      <w:szCs w:val="18"/>
    </w:rPr>
  </w:style>
  <w:style w:type="paragraph" w:customStyle="1" w:styleId="affffff2">
    <w:name w:val="标准文件_条文脚注"/>
    <w:basedOn w:val="affffff1"/>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8"/>
    <w:rsid w:val="0096381A"/>
    <w:pPr>
      <w:numPr>
        <w:numId w:val="21"/>
      </w:numPr>
      <w:spacing w:line="240" w:lineRule="auto"/>
      <w:jc w:val="left"/>
    </w:pPr>
    <w:rPr>
      <w:rFonts w:ascii="宋体" w:hAnsi="宋体"/>
      <w:sz w:val="18"/>
    </w:rPr>
  </w:style>
  <w:style w:type="character" w:styleId="affffff3">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4">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8"/>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8"/>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8"/>
    <w:qFormat/>
    <w:rsid w:val="0055013B"/>
    <w:pPr>
      <w:numPr>
        <w:ilvl w:val="2"/>
      </w:numPr>
      <w:spacing w:beforeLines="50" w:before="50" w:afterLines="50" w:after="50"/>
      <w:outlineLvl w:val="1"/>
    </w:pPr>
  </w:style>
  <w:style w:type="paragraph" w:customStyle="1" w:styleId="affffff5">
    <w:name w:val="标准文件_一致程度"/>
    <w:basedOn w:val="afff7"/>
    <w:rsid w:val="00D4734F"/>
    <w:pPr>
      <w:spacing w:line="440" w:lineRule="exact"/>
      <w:jc w:val="center"/>
    </w:pPr>
    <w:rPr>
      <w:sz w:val="28"/>
    </w:rPr>
  </w:style>
  <w:style w:type="paragraph" w:customStyle="1" w:styleId="affffff6">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7"/>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7"/>
    <w:next w:val="affff8"/>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8"/>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8">
    <w:name w:val="标准文件_正文公式"/>
    <w:basedOn w:val="afff7"/>
    <w:next w:val="affff7"/>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8"/>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8"/>
    <w:rsid w:val="00D4734F"/>
    <w:pPr>
      <w:numPr>
        <w:numId w:val="12"/>
      </w:numPr>
      <w:jc w:val="center"/>
    </w:pPr>
    <w:rPr>
      <w:rFonts w:ascii="黑体" w:eastAsia="黑体" w:hAnsi="Times New Roman"/>
      <w:sz w:val="21"/>
    </w:rPr>
  </w:style>
  <w:style w:type="paragraph" w:customStyle="1" w:styleId="afd">
    <w:name w:val="标准文件_正文英文图标题"/>
    <w:next w:val="affff8"/>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9">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a">
    <w:name w:val="发布部门"/>
    <w:next w:val="affff8"/>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D4734F"/>
    <w:pPr>
      <w:spacing w:before="180" w:line="180" w:lineRule="exact"/>
      <w:jc w:val="center"/>
    </w:pPr>
    <w:rPr>
      <w:rFonts w:ascii="宋体" w:hAnsi="Times New Roman"/>
      <w:sz w:val="21"/>
    </w:rPr>
  </w:style>
  <w:style w:type="paragraph" w:customStyle="1" w:styleId="afffffff">
    <w:name w:val="封面标准文稿类别"/>
    <w:rsid w:val="00D4734F"/>
    <w:pPr>
      <w:spacing w:before="440" w:line="400" w:lineRule="exact"/>
      <w:jc w:val="center"/>
    </w:pPr>
    <w:rPr>
      <w:rFonts w:ascii="宋体" w:hAnsi="Times New Roman"/>
      <w:sz w:val="24"/>
    </w:rPr>
  </w:style>
  <w:style w:type="paragraph" w:customStyle="1" w:styleId="afffffff0">
    <w:name w:val="封面标准英文名称"/>
    <w:rsid w:val="00815419"/>
    <w:pPr>
      <w:widowControl w:val="0"/>
      <w:spacing w:line="360" w:lineRule="exact"/>
      <w:jc w:val="center"/>
    </w:pPr>
    <w:rPr>
      <w:rFonts w:ascii="Times New Roman" w:hAnsi="Times New Roman"/>
      <w:sz w:val="28"/>
    </w:rPr>
  </w:style>
  <w:style w:type="paragraph" w:customStyle="1" w:styleId="afffffff1">
    <w:name w:val="封面一致性程度标识"/>
    <w:rsid w:val="00D4734F"/>
    <w:pPr>
      <w:spacing w:before="440" w:line="440" w:lineRule="exact"/>
      <w:jc w:val="center"/>
    </w:pPr>
    <w:rPr>
      <w:rFonts w:ascii="Times New Roman" w:hAnsi="Times New Roman"/>
      <w:sz w:val="28"/>
    </w:rPr>
  </w:style>
  <w:style w:type="paragraph" w:customStyle="1" w:styleId="afffffff2">
    <w:name w:val="封面正文"/>
    <w:rsid w:val="00D4734F"/>
    <w:pPr>
      <w:jc w:val="both"/>
    </w:pPr>
    <w:rPr>
      <w:rFonts w:ascii="Times New Roman" w:hAnsi="Times New Roman"/>
    </w:rPr>
  </w:style>
  <w:style w:type="paragraph" w:customStyle="1" w:styleId="afffffff3">
    <w:name w:val="附录二级无标题条"/>
    <w:basedOn w:val="afff7"/>
    <w:next w:val="affff8"/>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8"/>
    <w:rsid w:val="00D4734F"/>
    <w:pPr>
      <w:outlineLvl w:val="4"/>
    </w:pPr>
  </w:style>
  <w:style w:type="paragraph" w:customStyle="1" w:styleId="afffffff5">
    <w:name w:val="附录四级无标题条"/>
    <w:basedOn w:val="afffffff4"/>
    <w:next w:val="affff8"/>
    <w:rsid w:val="00D4734F"/>
    <w:pPr>
      <w:outlineLvl w:val="5"/>
    </w:pPr>
  </w:style>
  <w:style w:type="paragraph" w:customStyle="1" w:styleId="afffffff6">
    <w:name w:val="附录图"/>
    <w:next w:val="affff8"/>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qFormat/>
    <w:rsid w:val="00200333"/>
    <w:pPr>
      <w:numPr>
        <w:numId w:val="28"/>
      </w:numPr>
    </w:pPr>
    <w:rPr>
      <w:rFonts w:ascii="宋体" w:hAnsi="Times New Roman"/>
      <w:sz w:val="21"/>
    </w:rPr>
  </w:style>
  <w:style w:type="paragraph" w:customStyle="1" w:styleId="afffffff7">
    <w:name w:val="附录五级无标题条"/>
    <w:basedOn w:val="afffffff5"/>
    <w:next w:val="affff8"/>
    <w:rsid w:val="00D4734F"/>
    <w:pPr>
      <w:outlineLvl w:val="6"/>
    </w:pPr>
  </w:style>
  <w:style w:type="paragraph" w:customStyle="1" w:styleId="afffffff8">
    <w:name w:val="附录性质"/>
    <w:basedOn w:val="afff7"/>
    <w:rsid w:val="00D4734F"/>
    <w:pPr>
      <w:widowControl/>
      <w:adjustRightInd/>
      <w:jc w:val="center"/>
    </w:pPr>
    <w:rPr>
      <w:rFonts w:ascii="黑体" w:eastAsia="黑体"/>
    </w:rPr>
  </w:style>
  <w:style w:type="paragraph" w:customStyle="1" w:styleId="afffffff9">
    <w:name w:val="附录一级无标题条"/>
    <w:basedOn w:val="afffffb"/>
    <w:next w:val="affff8"/>
    <w:rsid w:val="00D4734F"/>
    <w:pPr>
      <w:autoSpaceDN w:val="0"/>
      <w:outlineLvl w:val="2"/>
    </w:pPr>
    <w:rPr>
      <w:rFonts w:ascii="宋体" w:eastAsia="宋体" w:hAnsi="宋体"/>
    </w:rPr>
  </w:style>
  <w:style w:type="character" w:customStyle="1" w:styleId="afffffffa">
    <w:name w:val="个人答复风格"/>
    <w:rsid w:val="00D4734F"/>
    <w:rPr>
      <w:rFonts w:ascii="Arial" w:eastAsia="宋体" w:hAnsi="Arial" w:cs="Arial"/>
      <w:color w:val="auto"/>
      <w:spacing w:val="0"/>
      <w:sz w:val="20"/>
    </w:rPr>
  </w:style>
  <w:style w:type="character" w:customStyle="1" w:styleId="afffffffb">
    <w:name w:val="个人撰写风格"/>
    <w:rsid w:val="00D4734F"/>
    <w:rPr>
      <w:rFonts w:ascii="Arial" w:eastAsia="宋体" w:hAnsi="Arial" w:cs="Arial"/>
      <w:color w:val="auto"/>
      <w:spacing w:val="0"/>
      <w:sz w:val="20"/>
    </w:rPr>
  </w:style>
  <w:style w:type="paragraph" w:customStyle="1" w:styleId="afffffffc">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d">
    <w:name w:val="列项·"/>
    <w:basedOn w:val="affff8"/>
    <w:rsid w:val="00D4734F"/>
    <w:pPr>
      <w:tabs>
        <w:tab w:val="left" w:pos="840"/>
      </w:tabs>
    </w:pPr>
  </w:style>
  <w:style w:type="paragraph" w:customStyle="1" w:styleId="afffffffe">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
    <w:name w:val="其他标准称谓"/>
    <w:rsid w:val="00D4734F"/>
    <w:pPr>
      <w:spacing w:line="0" w:lineRule="atLeast"/>
      <w:jc w:val="distribute"/>
    </w:pPr>
    <w:rPr>
      <w:rFonts w:ascii="黑体" w:eastAsia="黑体" w:hAnsi="宋体"/>
      <w:sz w:val="52"/>
    </w:rPr>
  </w:style>
  <w:style w:type="paragraph" w:customStyle="1" w:styleId="affffffff0">
    <w:name w:val="其他发布部门"/>
    <w:basedOn w:val="affffffa"/>
    <w:rsid w:val="00D4734F"/>
    <w:pPr>
      <w:framePr w:wrap="around"/>
      <w:spacing w:line="0" w:lineRule="atLeast"/>
    </w:pPr>
    <w:rPr>
      <w:rFonts w:ascii="黑体" w:eastAsia="黑体"/>
      <w:b w:val="0"/>
    </w:rPr>
  </w:style>
  <w:style w:type="paragraph" w:customStyle="1" w:styleId="affd">
    <w:name w:val="前言标题"/>
    <w:next w:val="afff7"/>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1">
    <w:name w:val="实施日期"/>
    <w:basedOn w:val="affffffb"/>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2">
    <w:name w:val="table of figures"/>
    <w:basedOn w:val="afff7"/>
    <w:next w:val="afff7"/>
    <w:semiHidden/>
    <w:rsid w:val="00D4734F"/>
    <w:pPr>
      <w:adjustRightInd/>
      <w:spacing w:line="240" w:lineRule="auto"/>
      <w:jc w:val="left"/>
    </w:pPr>
    <w:rPr>
      <w:szCs w:val="24"/>
    </w:rPr>
  </w:style>
  <w:style w:type="paragraph" w:customStyle="1" w:styleId="affffffff3">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8"/>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5">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6">
    <w:name w:val="Normal Indent"/>
    <w:basedOn w:val="afff7"/>
    <w:rsid w:val="00D4734F"/>
    <w:pPr>
      <w:ind w:firstLine="420"/>
    </w:pPr>
  </w:style>
  <w:style w:type="paragraph" w:customStyle="1" w:styleId="affffffff7">
    <w:name w:val="注:后续"/>
    <w:rsid w:val="00D4734F"/>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D4734F"/>
    <w:pPr>
      <w:ind w:leftChars="0" w:left="1406" w:firstLineChars="0" w:hanging="499"/>
    </w:pPr>
  </w:style>
  <w:style w:type="paragraph" w:customStyle="1" w:styleId="affffffff9">
    <w:name w:val="标准文件_一级无标题"/>
    <w:basedOn w:val="afff"/>
    <w:qFormat/>
    <w:rsid w:val="00BA263B"/>
    <w:pPr>
      <w:spacing w:beforeLines="0" w:before="0" w:afterLines="0" w:after="0"/>
      <w:outlineLvl w:val="9"/>
    </w:pPr>
    <w:rPr>
      <w:rFonts w:ascii="宋体" w:eastAsia="宋体"/>
    </w:rPr>
  </w:style>
  <w:style w:type="paragraph" w:customStyle="1" w:styleId="affffffffa">
    <w:name w:val="标准文件_五级无标题"/>
    <w:basedOn w:val="afff3"/>
    <w:qFormat/>
    <w:rsid w:val="00BA263B"/>
    <w:pPr>
      <w:spacing w:beforeLines="0" w:before="0" w:afterLines="0" w:after="0"/>
      <w:outlineLvl w:val="9"/>
    </w:pPr>
    <w:rPr>
      <w:rFonts w:ascii="宋体" w:eastAsia="宋体"/>
    </w:rPr>
  </w:style>
  <w:style w:type="paragraph" w:customStyle="1" w:styleId="affffffffb">
    <w:name w:val="标准文件_三级无标题"/>
    <w:basedOn w:val="afff1"/>
    <w:qFormat/>
    <w:rsid w:val="00BA263B"/>
    <w:pPr>
      <w:spacing w:beforeLines="0" w:before="0" w:afterLines="0" w:after="0"/>
      <w:outlineLvl w:val="9"/>
    </w:pPr>
    <w:rPr>
      <w:rFonts w:ascii="宋体" w:eastAsia="宋体"/>
    </w:rPr>
  </w:style>
  <w:style w:type="paragraph" w:customStyle="1" w:styleId="affffffffc">
    <w:name w:val="标准文件_二级无标题"/>
    <w:basedOn w:val="afff0"/>
    <w:qFormat/>
    <w:rsid w:val="00BA263B"/>
    <w:pPr>
      <w:spacing w:beforeLines="0" w:before="0" w:afterLines="0" w:after="0"/>
      <w:outlineLvl w:val="9"/>
    </w:pPr>
    <w:rPr>
      <w:rFonts w:ascii="宋体" w:eastAsia="宋体"/>
    </w:rPr>
  </w:style>
  <w:style w:type="paragraph" w:customStyle="1" w:styleId="affffffffd">
    <w:name w:val="标准_四级无标题"/>
    <w:basedOn w:val="afff2"/>
    <w:next w:val="affff8"/>
    <w:qFormat/>
    <w:rsid w:val="00D27582"/>
    <w:rPr>
      <w:rFonts w:eastAsia="宋体"/>
    </w:rPr>
  </w:style>
  <w:style w:type="paragraph" w:customStyle="1" w:styleId="affffffffe">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8"/>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8"/>
    <w:rsid w:val="00E34A98"/>
    <w:pPr>
      <w:numPr>
        <w:numId w:val="17"/>
      </w:numPr>
      <w:ind w:firstLineChars="0" w:firstLine="0"/>
    </w:pPr>
    <w:rPr>
      <w:rFonts w:cs="Arial"/>
      <w:szCs w:val="28"/>
    </w:rPr>
  </w:style>
  <w:style w:type="paragraph" w:customStyle="1" w:styleId="afffffffff">
    <w:name w:val="标准文件_附录标题"/>
    <w:basedOn w:val="aff5"/>
    <w:qFormat/>
    <w:rsid w:val="00C9435D"/>
    <w:pPr>
      <w:numPr>
        <w:numId w:val="0"/>
      </w:numPr>
      <w:spacing w:after="280"/>
      <w:outlineLvl w:val="9"/>
    </w:pPr>
  </w:style>
  <w:style w:type="paragraph" w:customStyle="1" w:styleId="afffffffff0">
    <w:name w:val="标准文件_二级项"/>
    <w:rsid w:val="00200333"/>
    <w:rPr>
      <w:rFonts w:ascii="宋体" w:hAnsi="Times New Roman"/>
      <w:sz w:val="21"/>
    </w:rPr>
  </w:style>
  <w:style w:type="paragraph" w:customStyle="1" w:styleId="af5">
    <w:name w:val="标准文件_三级项"/>
    <w:basedOn w:val="afff7"/>
    <w:qFormat/>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8"/>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1">
    <w:name w:val="标准文件_索引字母"/>
    <w:next w:val="affff8"/>
    <w:qFormat/>
    <w:rsid w:val="00977D02"/>
    <w:pPr>
      <w:jc w:val="center"/>
    </w:pPr>
    <w:rPr>
      <w:rFonts w:ascii="宋体" w:eastAsia="Times New Roman" w:hAnsi="宋体"/>
      <w:b/>
      <w:kern w:val="2"/>
      <w:sz w:val="21"/>
    </w:rPr>
  </w:style>
  <w:style w:type="paragraph" w:customStyle="1" w:styleId="afffffffff2">
    <w:name w:val="标准文件_附录前"/>
    <w:next w:val="affff8"/>
    <w:qFormat/>
    <w:rsid w:val="00B56FBE"/>
    <w:pPr>
      <w:spacing w:line="20" w:lineRule="atLeast"/>
      <w:ind w:firstLine="200"/>
    </w:pPr>
    <w:rPr>
      <w:rFonts w:ascii="宋体" w:hAnsi="宋体"/>
      <w:kern w:val="2"/>
      <w:sz w:val="10"/>
    </w:rPr>
  </w:style>
  <w:style w:type="paragraph" w:customStyle="1" w:styleId="afffffffff3">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4">
    <w:name w:val="标准文件_表格"/>
    <w:basedOn w:val="affff8"/>
    <w:qFormat/>
    <w:rsid w:val="006D16C4"/>
    <w:pPr>
      <w:ind w:firstLineChars="0" w:firstLine="0"/>
      <w:jc w:val="center"/>
    </w:pPr>
    <w:rPr>
      <w:sz w:val="18"/>
    </w:rPr>
  </w:style>
  <w:style w:type="paragraph" w:customStyle="1" w:styleId="afff4">
    <w:name w:val="标准文件_注："/>
    <w:next w:val="affff8"/>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5"/>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5"/>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8"/>
    <w:rsid w:val="00BA263B"/>
    <w:rPr>
      <w:rFonts w:ascii="宋体" w:hAnsi="Times New Roman"/>
      <w:noProof/>
      <w:sz w:val="21"/>
    </w:rPr>
  </w:style>
  <w:style w:type="paragraph" w:customStyle="1" w:styleId="afffffffff6">
    <w:name w:val="标准文件_表格续"/>
    <w:basedOn w:val="affff8"/>
    <w:next w:val="affff8"/>
    <w:qFormat/>
    <w:rsid w:val="003F6272"/>
    <w:pPr>
      <w:jc w:val="center"/>
    </w:pPr>
    <w:rPr>
      <w:rFonts w:ascii="黑体" w:eastAsia="黑体" w:hAnsi="黑体"/>
    </w:rPr>
  </w:style>
  <w:style w:type="paragraph" w:styleId="10">
    <w:name w:val="toc 1"/>
    <w:basedOn w:val="afff7"/>
    <w:next w:val="afff7"/>
    <w:autoRedefine/>
    <w:uiPriority w:val="39"/>
    <w:unhideWhenUsed/>
    <w:rsid w:val="00EB1E69"/>
    <w:rPr>
      <w:rFonts w:ascii="宋体"/>
    </w:rPr>
  </w:style>
  <w:style w:type="table" w:styleId="afffffffff7">
    <w:name w:val="Table Grid"/>
    <w:basedOn w:val="afff9"/>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8"/>
    <w:uiPriority w:val="99"/>
    <w:semiHidden/>
    <w:rsid w:val="00445574"/>
    <w:rPr>
      <w:color w:val="808080"/>
    </w:rPr>
  </w:style>
  <w:style w:type="paragraph" w:customStyle="1" w:styleId="2">
    <w:name w:val="标准文件_二级项2"/>
    <w:basedOn w:val="affff8"/>
    <w:qFormat/>
    <w:rsid w:val="00200333"/>
    <w:pPr>
      <w:numPr>
        <w:ilvl w:val="1"/>
        <w:numId w:val="28"/>
      </w:numPr>
      <w:ind w:left="1271" w:firstLineChars="0" w:hanging="420"/>
    </w:pPr>
  </w:style>
  <w:style w:type="paragraph" w:customStyle="1" w:styleId="21">
    <w:name w:val="标准文件_三级项2"/>
    <w:basedOn w:val="affff8"/>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8"/>
    <w:qFormat/>
    <w:rsid w:val="00AE070A"/>
    <w:pPr>
      <w:numPr>
        <w:numId w:val="29"/>
      </w:numPr>
      <w:spacing w:line="300" w:lineRule="exact"/>
      <w:ind w:left="1271" w:firstLineChars="0" w:hanging="420"/>
    </w:pPr>
    <w:rPr>
      <w:rFonts w:ascii="Times New Roman"/>
    </w:rPr>
  </w:style>
  <w:style w:type="paragraph" w:customStyle="1" w:styleId="afffffffff9">
    <w:name w:val="标准文件_提示"/>
    <w:basedOn w:val="affff8"/>
    <w:next w:val="affff8"/>
    <w:qFormat/>
    <w:rsid w:val="00365F86"/>
    <w:pPr>
      <w:ind w:firstLine="420"/>
    </w:pPr>
    <w:rPr>
      <w:rFonts w:ascii="黑体" w:eastAsia="黑体"/>
    </w:rPr>
  </w:style>
  <w:style w:type="character" w:customStyle="1" w:styleId="afffffffffa">
    <w:name w:val="标准文件_来源"/>
    <w:basedOn w:val="afff8"/>
    <w:uiPriority w:val="1"/>
    <w:qFormat/>
    <w:rsid w:val="00991875"/>
    <w:rPr>
      <w:rFonts w:eastAsia="宋体"/>
      <w:sz w:val="21"/>
    </w:rPr>
  </w:style>
  <w:style w:type="paragraph" w:customStyle="1" w:styleId="afffffffffb">
    <w:name w:val="标准文件_图表说明"/>
    <w:qFormat/>
    <w:rsid w:val="00A8446B"/>
    <w:pPr>
      <w:spacing w:line="276" w:lineRule="auto"/>
      <w:ind w:firstLine="420"/>
    </w:pPr>
    <w:rPr>
      <w:rFonts w:ascii="宋体" w:hAnsi="宋体"/>
      <w:kern w:val="2"/>
      <w:sz w:val="18"/>
    </w:rPr>
  </w:style>
  <w:style w:type="paragraph" w:customStyle="1" w:styleId="afffffffffc">
    <w:name w:val="其他发布日期"/>
    <w:basedOn w:val="affffffb"/>
    <w:rsid w:val="00CD50A1"/>
    <w:pPr>
      <w:framePr w:w="3997" w:h="471" w:hRule="exact" w:hSpace="0" w:vSpace="181" w:wrap="around" w:vAnchor="page" w:hAnchor="page" w:x="1419" w:y="14097"/>
    </w:pPr>
  </w:style>
  <w:style w:type="paragraph" w:customStyle="1" w:styleId="afffffffffd">
    <w:name w:val="其他实施日期"/>
    <w:basedOn w:val="affffffff1"/>
    <w:rsid w:val="00CD50A1"/>
    <w:pPr>
      <w:framePr w:w="3997" w:h="471" w:hRule="exact" w:vSpace="181" w:wrap="around" w:vAnchor="page" w:hAnchor="page" w:x="7089" w:y="14097"/>
    </w:pPr>
  </w:style>
  <w:style w:type="paragraph" w:customStyle="1" w:styleId="afffffffffe">
    <w:name w:val="标准文件_文件编号"/>
    <w:basedOn w:val="affff8"/>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A952D7"/>
    <w:pPr>
      <w:framePr w:wrap="auto"/>
      <w:spacing w:before="57"/>
    </w:pPr>
    <w:rPr>
      <w:sz w:val="21"/>
    </w:rPr>
  </w:style>
  <w:style w:type="paragraph" w:customStyle="1" w:styleId="affffffffff0">
    <w:name w:val="标准文件_文件名称"/>
    <w:basedOn w:val="affff8"/>
    <w:next w:val="affff8"/>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7"/>
    <w:next w:val="afff7"/>
    <w:autoRedefine/>
    <w:uiPriority w:val="39"/>
    <w:unhideWhenUsed/>
    <w:rsid w:val="00EB1E69"/>
    <w:pPr>
      <w:spacing w:line="300" w:lineRule="exact"/>
      <w:ind w:left="420"/>
    </w:pPr>
    <w:rPr>
      <w:rFonts w:ascii="宋体"/>
    </w:rPr>
  </w:style>
  <w:style w:type="paragraph" w:styleId="40">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50">
    <w:name w:val="toc 5"/>
    <w:basedOn w:val="afff7"/>
    <w:next w:val="afff7"/>
    <w:autoRedefine/>
    <w:uiPriority w:val="39"/>
    <w:unhideWhenUsed/>
    <w:rsid w:val="00EB1E69"/>
    <w:pPr>
      <w:ind w:left="839"/>
    </w:pPr>
    <w:rPr>
      <w:rFonts w:ascii="宋体"/>
    </w:rPr>
  </w:style>
  <w:style w:type="paragraph" w:styleId="60">
    <w:name w:val="toc 6"/>
    <w:basedOn w:val="afff7"/>
    <w:next w:val="afff7"/>
    <w:autoRedefine/>
    <w:uiPriority w:val="39"/>
    <w:unhideWhenUsed/>
    <w:rsid w:val="00EB1E69"/>
    <w:pPr>
      <w:spacing w:line="300" w:lineRule="exact"/>
      <w:ind w:left="1049"/>
    </w:pPr>
    <w:rPr>
      <w:rFonts w:ascii="宋体"/>
    </w:rPr>
  </w:style>
  <w:style w:type="paragraph" w:styleId="70">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8"/>
    <w:next w:val="affff8"/>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8"/>
    <w:next w:val="affff8"/>
    <w:qFormat/>
    <w:rsid w:val="009B6029"/>
    <w:pPr>
      <w:numPr>
        <w:numId w:val="30"/>
      </w:numPr>
      <w:spacing w:line="14" w:lineRule="exact"/>
      <w:ind w:firstLineChars="0" w:firstLine="0"/>
      <w:jc w:val="center"/>
    </w:pPr>
    <w:rPr>
      <w:rFonts w:eastAsia="黑体"/>
      <w:vanish/>
      <w:sz w:val="2"/>
    </w:rPr>
  </w:style>
  <w:style w:type="paragraph" w:styleId="23">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8"/>
    <w:next w:val="affff8"/>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8"/>
    <w:next w:val="affff8"/>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8"/>
    <w:next w:val="affff8"/>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8"/>
    <w:next w:val="affff8"/>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8"/>
    <w:next w:val="affff8"/>
    <w:qFormat/>
    <w:rsid w:val="005E3C18"/>
    <w:pPr>
      <w:numPr>
        <w:ilvl w:val="5"/>
        <w:numId w:val="31"/>
      </w:numPr>
      <w:spacing w:beforeLines="50" w:before="50" w:afterLines="50" w:after="50"/>
      <w:ind w:firstLineChars="0"/>
    </w:pPr>
    <w:rPr>
      <w:rFonts w:ascii="黑体" w:eastAsia="黑体"/>
    </w:rPr>
  </w:style>
  <w:style w:type="paragraph" w:customStyle="1" w:styleId="affffffffff1">
    <w:name w:val="标准文件_注后"/>
    <w:basedOn w:val="affff8"/>
    <w:qFormat/>
    <w:rsid w:val="00614CC1"/>
    <w:pPr>
      <w:ind w:left="811" w:firstLineChars="0" w:firstLine="0"/>
    </w:pPr>
    <w:rPr>
      <w:sz w:val="18"/>
    </w:rPr>
  </w:style>
  <w:style w:type="paragraph" w:customStyle="1" w:styleId="X">
    <w:name w:val="标准文件_注X后"/>
    <w:basedOn w:val="affff8"/>
    <w:qFormat/>
    <w:rsid w:val="00614CC1"/>
    <w:pPr>
      <w:ind w:left="811" w:firstLineChars="0" w:firstLine="0"/>
    </w:pPr>
    <w:rPr>
      <w:sz w:val="18"/>
    </w:rPr>
  </w:style>
  <w:style w:type="paragraph" w:customStyle="1" w:styleId="affffffffff2">
    <w:name w:val="标准文件_示例后"/>
    <w:basedOn w:val="affff8"/>
    <w:qFormat/>
    <w:rsid w:val="00AC5DF4"/>
    <w:pPr>
      <w:ind w:left="964" w:firstLineChars="0" w:firstLine="0"/>
    </w:pPr>
    <w:rPr>
      <w:sz w:val="18"/>
    </w:rPr>
  </w:style>
  <w:style w:type="paragraph" w:customStyle="1" w:styleId="X0">
    <w:name w:val="标准文件_示例X后"/>
    <w:basedOn w:val="affff8"/>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3">
    <w:name w:val="标准文件_索引项"/>
    <w:basedOn w:val="affff8"/>
    <w:next w:val="affff8"/>
    <w:qFormat/>
    <w:rsid w:val="00E210B5"/>
    <w:pPr>
      <w:tabs>
        <w:tab w:val="right" w:leader="dot" w:pos="9356"/>
      </w:tabs>
      <w:ind w:left="210" w:firstLineChars="0" w:hanging="210"/>
      <w:jc w:val="left"/>
    </w:pPr>
  </w:style>
  <w:style w:type="paragraph" w:customStyle="1" w:styleId="affffffffff4">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5">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6">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7">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8">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5">
    <w:name w:val="标准文件_示例内容"/>
    <w:basedOn w:val="affff8"/>
    <w:qFormat/>
    <w:rsid w:val="009674AD"/>
    <w:pPr>
      <w:ind w:firstLine="420"/>
    </w:pPr>
    <w:rPr>
      <w:sz w:val="18"/>
    </w:rPr>
  </w:style>
  <w:style w:type="paragraph" w:customStyle="1" w:styleId="affffffffff9">
    <w:name w:val="标准文件_引言一级无标题"/>
    <w:basedOn w:val="a7"/>
    <w:next w:val="affff8"/>
    <w:qFormat/>
    <w:rsid w:val="00843C13"/>
    <w:pPr>
      <w:spacing w:beforeLines="0" w:before="0" w:afterLines="0" w:after="0" w:line="276" w:lineRule="auto"/>
    </w:pPr>
    <w:rPr>
      <w:rFonts w:ascii="宋体" w:eastAsia="宋体"/>
    </w:rPr>
  </w:style>
  <w:style w:type="paragraph" w:customStyle="1" w:styleId="affffffffffa">
    <w:name w:val="标准文件_引言二级无标题"/>
    <w:basedOn w:val="a8"/>
    <w:next w:val="affff8"/>
    <w:qFormat/>
    <w:rsid w:val="00843C13"/>
    <w:pPr>
      <w:spacing w:beforeLines="0" w:before="0" w:afterLines="0" w:after="0" w:line="276" w:lineRule="auto"/>
    </w:pPr>
    <w:rPr>
      <w:rFonts w:ascii="宋体" w:eastAsia="宋体"/>
    </w:rPr>
  </w:style>
  <w:style w:type="paragraph" w:customStyle="1" w:styleId="affffffffffb">
    <w:name w:val="标准文件_引言三级无标题"/>
    <w:basedOn w:val="a9"/>
    <w:next w:val="affff8"/>
    <w:qFormat/>
    <w:rsid w:val="00534BDF"/>
    <w:pPr>
      <w:spacing w:beforeLines="0" w:before="0" w:afterLines="0" w:after="0" w:line="276" w:lineRule="auto"/>
    </w:pPr>
    <w:rPr>
      <w:rFonts w:ascii="宋体" w:eastAsia="宋体"/>
    </w:rPr>
  </w:style>
  <w:style w:type="paragraph" w:customStyle="1" w:styleId="affffffffffc">
    <w:name w:val="标准文件_引言四级无标题"/>
    <w:basedOn w:val="aa"/>
    <w:next w:val="affff8"/>
    <w:qFormat/>
    <w:rsid w:val="00534BDF"/>
    <w:pPr>
      <w:spacing w:beforeLines="0" w:before="0" w:afterLines="0" w:after="0" w:line="276" w:lineRule="auto"/>
    </w:pPr>
    <w:rPr>
      <w:rFonts w:ascii="宋体" w:eastAsia="宋体"/>
    </w:rPr>
  </w:style>
  <w:style w:type="paragraph" w:customStyle="1" w:styleId="affffffffffd">
    <w:name w:val="标准文件_引言五级无标题"/>
    <w:basedOn w:val="ab"/>
    <w:next w:val="affff8"/>
    <w:qFormat/>
    <w:rsid w:val="00534BDF"/>
    <w:pPr>
      <w:spacing w:beforeLines="0" w:before="0" w:afterLines="0" w:after="0" w:line="276" w:lineRule="auto"/>
    </w:pPr>
    <w:rPr>
      <w:rFonts w:ascii="宋体" w:eastAsia="宋体"/>
    </w:rPr>
  </w:style>
  <w:style w:type="paragraph" w:customStyle="1" w:styleId="affffffffffe">
    <w:name w:val="标准文件_索引标题"/>
    <w:basedOn w:val="afffff"/>
    <w:next w:val="affff8"/>
    <w:qFormat/>
    <w:rsid w:val="002643C3"/>
    <w:rPr>
      <w:rFonts w:hAnsi="黑体"/>
    </w:rPr>
  </w:style>
  <w:style w:type="paragraph" w:customStyle="1" w:styleId="afffffffffff">
    <w:name w:val="标准文件_脚注内容"/>
    <w:basedOn w:val="affff8"/>
    <w:qFormat/>
    <w:rsid w:val="00DC3067"/>
    <w:pPr>
      <w:ind w:leftChars="200" w:left="400" w:hangingChars="200" w:hanging="200"/>
    </w:pPr>
    <w:rPr>
      <w:sz w:val="15"/>
    </w:rPr>
  </w:style>
  <w:style w:type="paragraph" w:customStyle="1" w:styleId="afffffffffff0">
    <w:name w:val="标准文件_术语条一"/>
    <w:basedOn w:val="affffffff9"/>
    <w:next w:val="affff8"/>
    <w:qFormat/>
    <w:rsid w:val="00AF0C18"/>
  </w:style>
  <w:style w:type="paragraph" w:customStyle="1" w:styleId="afffffffffff1">
    <w:name w:val="标准文件_术语条二"/>
    <w:basedOn w:val="affffffffc"/>
    <w:next w:val="affff8"/>
    <w:qFormat/>
    <w:rsid w:val="00AF0C18"/>
  </w:style>
  <w:style w:type="paragraph" w:customStyle="1" w:styleId="afffffffffff2">
    <w:name w:val="标准文件_术语条三"/>
    <w:basedOn w:val="affffffffb"/>
    <w:next w:val="affff8"/>
    <w:qFormat/>
    <w:rsid w:val="00AF0C18"/>
  </w:style>
  <w:style w:type="paragraph" w:customStyle="1" w:styleId="afffffffffff3">
    <w:name w:val="标准文件_术语条四"/>
    <w:basedOn w:val="affffffffe"/>
    <w:next w:val="affff8"/>
    <w:qFormat/>
    <w:rsid w:val="00AF0C18"/>
  </w:style>
  <w:style w:type="paragraph" w:customStyle="1" w:styleId="afffffffffff4">
    <w:name w:val="标准文件_术语条五"/>
    <w:basedOn w:val="affffffffa"/>
    <w:next w:val="affff8"/>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5">
    <w:name w:val="发布"/>
    <w:basedOn w:val="afff8"/>
    <w:rsid w:val="007B7453"/>
    <w:rPr>
      <w:rFonts w:ascii="黑体" w:eastAsia="黑体"/>
      <w:spacing w:val="85"/>
      <w:w w:val="100"/>
      <w:position w:val="3"/>
      <w:sz w:val="28"/>
      <w:szCs w:val="28"/>
    </w:rPr>
  </w:style>
  <w:style w:type="paragraph" w:customStyle="1" w:styleId="af2">
    <w:name w:val="一级条标题"/>
    <w:next w:val="afff7"/>
    <w:rsid w:val="003B6B6B"/>
    <w:pPr>
      <w:numPr>
        <w:ilvl w:val="1"/>
        <w:numId w:val="32"/>
      </w:numPr>
      <w:spacing w:beforeLines="50" w:afterLines="50"/>
      <w:outlineLvl w:val="2"/>
    </w:pPr>
    <w:rPr>
      <w:rFonts w:ascii="黑体" w:eastAsia="黑体" w:hAnsi="Times New Roman"/>
      <w:sz w:val="21"/>
      <w:szCs w:val="21"/>
    </w:rPr>
  </w:style>
  <w:style w:type="paragraph" w:customStyle="1" w:styleId="afffffffffff6">
    <w:name w:val="标准书脚_奇数页"/>
    <w:rsid w:val="003B6B6B"/>
    <w:pPr>
      <w:spacing w:before="120"/>
      <w:ind w:right="198"/>
      <w:jc w:val="right"/>
    </w:pPr>
    <w:rPr>
      <w:rFonts w:ascii="宋体" w:hAnsi="Times New Roman"/>
      <w:sz w:val="18"/>
      <w:szCs w:val="18"/>
    </w:rPr>
  </w:style>
  <w:style w:type="paragraph" w:customStyle="1" w:styleId="af3">
    <w:name w:val="二级条标题"/>
    <w:basedOn w:val="af2"/>
    <w:next w:val="afff7"/>
    <w:rsid w:val="003B6B6B"/>
    <w:pPr>
      <w:numPr>
        <w:ilvl w:val="2"/>
      </w:numPr>
      <w:spacing w:before="50" w:after="50"/>
      <w:outlineLvl w:val="3"/>
    </w:pPr>
  </w:style>
  <w:style w:type="paragraph" w:customStyle="1" w:styleId="afffffffffff7">
    <w:name w:val="段"/>
    <w:link w:val="Char7"/>
    <w:rsid w:val="003B6B6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7"/>
    <w:rsid w:val="003B6B6B"/>
    <w:rPr>
      <w:rFonts w:ascii="宋体" w:hAnsi="Times New Roman"/>
      <w:sz w:val="21"/>
    </w:rPr>
  </w:style>
  <w:style w:type="paragraph" w:customStyle="1" w:styleId="afffffffffff8">
    <w:name w:val="字母编号列项（一级）"/>
    <w:rsid w:val="00045E52"/>
    <w:pPr>
      <w:tabs>
        <w:tab w:val="left" w:pos="840"/>
      </w:tabs>
      <w:ind w:left="839" w:hanging="419"/>
      <w:jc w:val="both"/>
    </w:pPr>
    <w:rPr>
      <w:rFonts w:ascii="宋体" w:hAnsi="Times New Roman"/>
      <w:sz w:val="21"/>
    </w:rPr>
  </w:style>
  <w:style w:type="paragraph" w:customStyle="1" w:styleId="afffffffffff9">
    <w:name w:val="二级无"/>
    <w:basedOn w:val="af3"/>
    <w:rsid w:val="00045E52"/>
    <w:pPr>
      <w:numPr>
        <w:ilvl w:val="0"/>
        <w:numId w:val="0"/>
      </w:numPr>
      <w:tabs>
        <w:tab w:val="num" w:pos="2258"/>
      </w:tabs>
      <w:spacing w:beforeLines="0" w:afterLines="0"/>
      <w:ind w:left="2258" w:hanging="420"/>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Char"/>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D4734F"/>
    <w:pPr>
      <w:keepNext/>
      <w:keepLines/>
      <w:spacing w:before="260" w:after="260" w:line="416" w:lineRule="auto"/>
      <w:outlineLvl w:val="2"/>
    </w:pPr>
    <w:rPr>
      <w:b/>
      <w:bCs/>
      <w:sz w:val="32"/>
      <w:szCs w:val="32"/>
    </w:rPr>
  </w:style>
  <w:style w:type="paragraph" w:styleId="4">
    <w:name w:val="heading 4"/>
    <w:basedOn w:val="afff7"/>
    <w:next w:val="afff7"/>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b">
    <w:name w:val="header"/>
    <w:basedOn w:val="afff7"/>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b"/>
    <w:uiPriority w:val="99"/>
    <w:rsid w:val="00D86DB7"/>
    <w:rPr>
      <w:rFonts w:ascii="Times New Roman" w:eastAsia="宋体" w:hAnsi="Times New Roman" w:cs="Times New Roman"/>
      <w:sz w:val="18"/>
      <w:szCs w:val="18"/>
    </w:rPr>
  </w:style>
  <w:style w:type="paragraph" w:styleId="afffc">
    <w:name w:val="footer"/>
    <w:basedOn w:val="afff7"/>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c"/>
    <w:uiPriority w:val="99"/>
    <w:rsid w:val="00D86DB7"/>
    <w:rPr>
      <w:rFonts w:ascii="宋体" w:eastAsia="宋体" w:hAnsi="Times New Roman" w:cs="Times New Roman"/>
      <w:sz w:val="18"/>
      <w:szCs w:val="18"/>
    </w:rPr>
  </w:style>
  <w:style w:type="paragraph" w:styleId="afffd">
    <w:name w:val="Balloon Text"/>
    <w:basedOn w:val="afff7"/>
    <w:link w:val="Char1"/>
    <w:uiPriority w:val="99"/>
    <w:semiHidden/>
    <w:unhideWhenUsed/>
    <w:rsid w:val="00153C7E"/>
    <w:rPr>
      <w:sz w:val="18"/>
      <w:szCs w:val="18"/>
    </w:rPr>
  </w:style>
  <w:style w:type="character" w:customStyle="1" w:styleId="Char1">
    <w:name w:val="批注框文本 Char"/>
    <w:link w:val="afffd"/>
    <w:uiPriority w:val="99"/>
    <w:semiHidden/>
    <w:rsid w:val="00153C7E"/>
    <w:rPr>
      <w:sz w:val="18"/>
      <w:szCs w:val="18"/>
    </w:rPr>
  </w:style>
  <w:style w:type="paragraph" w:styleId="afffe">
    <w:name w:val="Quote"/>
    <w:basedOn w:val="afff7"/>
    <w:next w:val="afff7"/>
    <w:link w:val="Char2"/>
    <w:uiPriority w:val="29"/>
    <w:qFormat/>
    <w:rsid w:val="00D4734F"/>
    <w:rPr>
      <w:i/>
      <w:iCs/>
      <w:color w:val="000000"/>
    </w:rPr>
  </w:style>
  <w:style w:type="character" w:customStyle="1" w:styleId="Char2">
    <w:name w:val="引用 Char"/>
    <w:link w:val="afffe"/>
    <w:uiPriority w:val="29"/>
    <w:rsid w:val="00D4734F"/>
    <w:rPr>
      <w:i/>
      <w:iCs/>
      <w:color w:val="000000"/>
    </w:rPr>
  </w:style>
  <w:style w:type="character" w:styleId="affff">
    <w:name w:val="Strong"/>
    <w:uiPriority w:val="22"/>
    <w:qFormat/>
    <w:rsid w:val="00D4734F"/>
    <w:rPr>
      <w:b/>
      <w:bCs/>
    </w:rPr>
  </w:style>
  <w:style w:type="character" w:styleId="affff0">
    <w:name w:val="Emphasis"/>
    <w:uiPriority w:val="20"/>
    <w:qFormat/>
    <w:rsid w:val="00D4734F"/>
    <w:rPr>
      <w:i/>
      <w:iCs/>
    </w:rPr>
  </w:style>
  <w:style w:type="paragraph" w:styleId="affff1">
    <w:name w:val="Title"/>
    <w:basedOn w:val="afff7"/>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1"/>
    <w:rsid w:val="00D4734F"/>
    <w:rPr>
      <w:rFonts w:ascii="Arial" w:eastAsia="宋体" w:hAnsi="Arial" w:cs="Arial"/>
      <w:b/>
      <w:bCs/>
      <w:sz w:val="32"/>
      <w:szCs w:val="32"/>
    </w:rPr>
  </w:style>
  <w:style w:type="paragraph" w:customStyle="1" w:styleId="affff2">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3">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4">
    <w:name w:val="标准文件_页脚偶数页"/>
    <w:rsid w:val="00C94DF2"/>
    <w:pPr>
      <w:ind w:left="227"/>
    </w:pPr>
    <w:rPr>
      <w:rFonts w:ascii="宋体" w:hAnsi="Times New Roman"/>
      <w:sz w:val="18"/>
    </w:rPr>
  </w:style>
  <w:style w:type="paragraph" w:customStyle="1" w:styleId="affff5">
    <w:name w:val="标准文件_页脚奇数页"/>
    <w:rsid w:val="00C94DF2"/>
    <w:pPr>
      <w:ind w:right="227"/>
      <w:jc w:val="right"/>
    </w:pPr>
    <w:rPr>
      <w:rFonts w:ascii="宋体" w:hAnsi="Times New Roman"/>
      <w:sz w:val="18"/>
    </w:rPr>
  </w:style>
  <w:style w:type="paragraph" w:customStyle="1" w:styleId="affff6">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7">
    <w:name w:val="标准文件_标准正文"/>
    <w:basedOn w:val="afff7"/>
    <w:next w:val="affff8"/>
    <w:rsid w:val="00071CC0"/>
    <w:pPr>
      <w:snapToGrid w:val="0"/>
      <w:ind w:firstLineChars="200" w:firstLine="200"/>
    </w:pPr>
    <w:rPr>
      <w:kern w:val="0"/>
    </w:rPr>
  </w:style>
  <w:style w:type="paragraph" w:customStyle="1" w:styleId="affff9">
    <w:name w:val="标准文件_版本"/>
    <w:basedOn w:val="affff7"/>
    <w:rsid w:val="00D4734F"/>
    <w:pPr>
      <w:adjustRightInd/>
      <w:snapToGrid/>
      <w:ind w:firstLineChars="0" w:firstLine="0"/>
    </w:pPr>
    <w:rPr>
      <w:rFonts w:ascii="宋体" w:hAnsi="宋体"/>
      <w:kern w:val="2"/>
    </w:rPr>
  </w:style>
  <w:style w:type="paragraph" w:customStyle="1" w:styleId="affffa">
    <w:name w:val="标准文件_标准部门"/>
    <w:basedOn w:val="afff7"/>
    <w:rsid w:val="00D4734F"/>
    <w:pPr>
      <w:jc w:val="center"/>
    </w:pPr>
    <w:rPr>
      <w:rFonts w:ascii="黑体" w:eastAsia="黑体"/>
      <w:kern w:val="0"/>
      <w:sz w:val="44"/>
    </w:rPr>
  </w:style>
  <w:style w:type="paragraph" w:customStyle="1" w:styleId="affffb">
    <w:name w:val="标准文件_标准代替"/>
    <w:basedOn w:val="afff7"/>
    <w:next w:val="afff7"/>
    <w:rsid w:val="00D4734F"/>
    <w:pPr>
      <w:spacing w:line="310" w:lineRule="exact"/>
      <w:jc w:val="right"/>
    </w:pPr>
    <w:rPr>
      <w:rFonts w:ascii="宋体" w:hAnsi="宋体"/>
      <w:kern w:val="0"/>
    </w:rPr>
  </w:style>
  <w:style w:type="paragraph" w:customStyle="1" w:styleId="affffc">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d">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e">
    <w:name w:val="标准文件_页眉偶数页"/>
    <w:basedOn w:val="affffd"/>
    <w:next w:val="afff7"/>
    <w:rsid w:val="00D4734F"/>
    <w:pPr>
      <w:jc w:val="left"/>
    </w:pPr>
  </w:style>
  <w:style w:type="paragraph" w:customStyle="1" w:styleId="afffff">
    <w:name w:val="标准文件_参考文献标题"/>
    <w:basedOn w:val="afff7"/>
    <w:next w:val="afff7"/>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8">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8"/>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0">
    <w:name w:val="标准文件_发布"/>
    <w:rsid w:val="00D4734F"/>
    <w:rPr>
      <w:rFonts w:ascii="黑体" w:eastAsia="黑体"/>
      <w:spacing w:val="0"/>
      <w:w w:val="100"/>
      <w:position w:val="3"/>
      <w:sz w:val="28"/>
    </w:rPr>
  </w:style>
  <w:style w:type="paragraph" w:customStyle="1" w:styleId="ad">
    <w:name w:val="标准文件_方框数字列项"/>
    <w:basedOn w:val="affff8"/>
    <w:rsid w:val="00E90391"/>
    <w:pPr>
      <w:numPr>
        <w:numId w:val="3"/>
      </w:numPr>
      <w:ind w:firstLineChars="0" w:firstLine="0"/>
    </w:pPr>
  </w:style>
  <w:style w:type="paragraph" w:customStyle="1" w:styleId="afffff1">
    <w:name w:val="标准文件_封面标准编号"/>
    <w:basedOn w:val="afff7"/>
    <w:next w:val="affffb"/>
    <w:rsid w:val="00D4734F"/>
    <w:pPr>
      <w:spacing w:line="310" w:lineRule="exact"/>
      <w:jc w:val="right"/>
    </w:pPr>
    <w:rPr>
      <w:rFonts w:ascii="黑体" w:eastAsia="黑体"/>
      <w:kern w:val="0"/>
      <w:sz w:val="28"/>
    </w:rPr>
  </w:style>
  <w:style w:type="paragraph" w:customStyle="1" w:styleId="afffff2">
    <w:name w:val="标准文件_封面标准分类号"/>
    <w:basedOn w:val="afff7"/>
    <w:rsid w:val="00D4734F"/>
    <w:rPr>
      <w:rFonts w:ascii="黑体" w:eastAsia="黑体"/>
      <w:b/>
      <w:kern w:val="0"/>
      <w:sz w:val="28"/>
    </w:rPr>
  </w:style>
  <w:style w:type="paragraph" w:customStyle="1" w:styleId="afffff3">
    <w:name w:val="标准文件_封面标准名称"/>
    <w:basedOn w:val="afff7"/>
    <w:rsid w:val="00D4734F"/>
    <w:pPr>
      <w:spacing w:line="240" w:lineRule="auto"/>
      <w:jc w:val="center"/>
    </w:pPr>
    <w:rPr>
      <w:rFonts w:ascii="黑体" w:eastAsia="黑体"/>
      <w:kern w:val="0"/>
      <w:sz w:val="52"/>
    </w:rPr>
  </w:style>
  <w:style w:type="paragraph" w:customStyle="1" w:styleId="afffff4">
    <w:name w:val="标准文件_封面标准英文名称"/>
    <w:basedOn w:val="afff7"/>
    <w:rsid w:val="00D4734F"/>
    <w:pPr>
      <w:spacing w:line="240" w:lineRule="auto"/>
      <w:jc w:val="center"/>
    </w:pPr>
    <w:rPr>
      <w:rFonts w:ascii="黑体" w:eastAsia="黑体"/>
      <w:b/>
      <w:sz w:val="28"/>
    </w:rPr>
  </w:style>
  <w:style w:type="paragraph" w:customStyle="1" w:styleId="afffff5">
    <w:name w:val="标准文件_封面发布日期"/>
    <w:basedOn w:val="afff7"/>
    <w:rsid w:val="00D4734F"/>
    <w:pPr>
      <w:spacing w:line="310" w:lineRule="exact"/>
    </w:pPr>
    <w:rPr>
      <w:rFonts w:ascii="黑体" w:eastAsia="黑体"/>
      <w:kern w:val="0"/>
      <w:sz w:val="28"/>
    </w:rPr>
  </w:style>
  <w:style w:type="paragraph" w:customStyle="1" w:styleId="afffff6">
    <w:name w:val="标准文件_封面密级"/>
    <w:basedOn w:val="afff7"/>
    <w:rsid w:val="00D4734F"/>
    <w:rPr>
      <w:rFonts w:eastAsia="黑体"/>
      <w:sz w:val="32"/>
    </w:rPr>
  </w:style>
  <w:style w:type="paragraph" w:customStyle="1" w:styleId="afffff7">
    <w:name w:val="标准文件_封面实施日期"/>
    <w:basedOn w:val="afff7"/>
    <w:rsid w:val="00D4734F"/>
    <w:pPr>
      <w:spacing w:line="310" w:lineRule="exact"/>
      <w:jc w:val="right"/>
    </w:pPr>
    <w:rPr>
      <w:rFonts w:ascii="黑体" w:eastAsia="黑体"/>
      <w:sz w:val="28"/>
    </w:rPr>
  </w:style>
  <w:style w:type="paragraph" w:customStyle="1" w:styleId="afffff8">
    <w:name w:val="标准文件_封面抬头"/>
    <w:basedOn w:val="affff8"/>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8"/>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8"/>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6">
    <w:name w:val="标准文件_附录一级条标题"/>
    <w:next w:val="affff8"/>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8"/>
    <w:rsid w:val="002A5977"/>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7"/>
    <w:next w:val="affff7"/>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8"/>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8"/>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8"/>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a">
    <w:name w:val="标准文件_附录五级条标题"/>
    <w:next w:val="affff8"/>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a"/>
    <w:rsid w:val="00D4734F"/>
    <w:pPr>
      <w:numPr>
        <w:numId w:val="4"/>
      </w:numPr>
      <w:tabs>
        <w:tab w:val="left" w:pos="6406"/>
      </w:tabs>
      <w:spacing w:before="220" w:after="320"/>
      <w:jc w:val="center"/>
      <w:outlineLvl w:val="0"/>
    </w:pPr>
    <w:rPr>
      <w:rFonts w:ascii="黑体" w:eastAsia="黑体" w:hAnsi="Times New Roman"/>
      <w:sz w:val="21"/>
    </w:rPr>
  </w:style>
  <w:style w:type="paragraph" w:styleId="afffffa">
    <w:name w:val="Body Text"/>
    <w:basedOn w:val="afff7"/>
    <w:link w:val="Char5"/>
    <w:rsid w:val="00D4734F"/>
    <w:pPr>
      <w:spacing w:after="120"/>
    </w:pPr>
  </w:style>
  <w:style w:type="character" w:customStyle="1" w:styleId="Char5">
    <w:name w:val="正文文本 Char"/>
    <w:link w:val="afffffa"/>
    <w:rsid w:val="00D4734F"/>
    <w:rPr>
      <w:rFonts w:ascii="Times New Roman" w:eastAsia="宋体" w:hAnsi="Times New Roman" w:cs="Times New Roman"/>
      <w:szCs w:val="20"/>
    </w:rPr>
  </w:style>
  <w:style w:type="paragraph" w:customStyle="1" w:styleId="afffffb">
    <w:name w:val="标准文件_附录章标题"/>
    <w:next w:val="affff8"/>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8"/>
    <w:next w:val="affff8"/>
    <w:rsid w:val="00D4734F"/>
    <w:pPr>
      <w:ind w:leftChars="200" w:left="488" w:hangingChars="290" w:hanging="289"/>
    </w:pPr>
  </w:style>
  <w:style w:type="paragraph" w:customStyle="1" w:styleId="a6">
    <w:name w:val="标准文件_前言、引言标题"/>
    <w:next w:val="afff7"/>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d">
    <w:name w:val="标准文件_目次、标准名称标题"/>
    <w:basedOn w:val="a6"/>
    <w:next w:val="affff8"/>
    <w:rsid w:val="00C643F9"/>
    <w:pPr>
      <w:spacing w:line="460" w:lineRule="exact"/>
    </w:pPr>
  </w:style>
  <w:style w:type="paragraph" w:customStyle="1" w:styleId="afffffe">
    <w:name w:val="标准文件_目录标题"/>
    <w:basedOn w:val="afff7"/>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rsid w:val="00CB517D"/>
    <w:pPr>
      <w:numPr>
        <w:numId w:val="7"/>
      </w:numPr>
      <w:ind w:left="0" w:firstLine="200"/>
    </w:pPr>
  </w:style>
  <w:style w:type="paragraph" w:customStyle="1" w:styleId="afff1">
    <w:name w:val="标准文件_三级条标题"/>
    <w:basedOn w:val="afff0"/>
    <w:next w:val="affff8"/>
    <w:qFormat/>
    <w:rsid w:val="0055013B"/>
    <w:pPr>
      <w:widowControl/>
      <w:numPr>
        <w:ilvl w:val="4"/>
      </w:numPr>
      <w:outlineLvl w:val="3"/>
    </w:pPr>
  </w:style>
  <w:style w:type="character" w:styleId="affffff">
    <w:name w:val="Subtle Reference"/>
    <w:uiPriority w:val="31"/>
    <w:qFormat/>
    <w:rsid w:val="001F69B4"/>
    <w:rPr>
      <w:smallCaps/>
      <w:color w:val="C0504D"/>
      <w:u w:val="single"/>
    </w:rPr>
  </w:style>
  <w:style w:type="paragraph" w:customStyle="1" w:styleId="affffff0">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8"/>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1">
    <w:name w:val="footnote text"/>
    <w:basedOn w:val="afff7"/>
    <w:next w:val="afff7"/>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D4734F"/>
    <w:rPr>
      <w:rFonts w:ascii="宋体" w:eastAsia="宋体" w:hAnsi="Times New Roman" w:cs="Times New Roman"/>
      <w:sz w:val="18"/>
      <w:szCs w:val="18"/>
    </w:rPr>
  </w:style>
  <w:style w:type="paragraph" w:customStyle="1" w:styleId="affffff2">
    <w:name w:val="标准文件_条文脚注"/>
    <w:basedOn w:val="affffff1"/>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8"/>
    <w:rsid w:val="0096381A"/>
    <w:pPr>
      <w:numPr>
        <w:numId w:val="21"/>
      </w:numPr>
      <w:spacing w:line="240" w:lineRule="auto"/>
      <w:jc w:val="left"/>
    </w:pPr>
    <w:rPr>
      <w:rFonts w:ascii="宋体" w:hAnsi="宋体"/>
      <w:sz w:val="18"/>
    </w:rPr>
  </w:style>
  <w:style w:type="character" w:styleId="affffff3">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4">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8"/>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8"/>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8"/>
    <w:qFormat/>
    <w:rsid w:val="0055013B"/>
    <w:pPr>
      <w:numPr>
        <w:ilvl w:val="2"/>
      </w:numPr>
      <w:spacing w:beforeLines="50" w:before="50" w:afterLines="50" w:after="50"/>
      <w:outlineLvl w:val="1"/>
    </w:pPr>
  </w:style>
  <w:style w:type="paragraph" w:customStyle="1" w:styleId="affffff5">
    <w:name w:val="标准文件_一致程度"/>
    <w:basedOn w:val="afff7"/>
    <w:rsid w:val="00D4734F"/>
    <w:pPr>
      <w:spacing w:line="440" w:lineRule="exact"/>
      <w:jc w:val="center"/>
    </w:pPr>
    <w:rPr>
      <w:sz w:val="28"/>
    </w:rPr>
  </w:style>
  <w:style w:type="paragraph" w:customStyle="1" w:styleId="affffff6">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7"/>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7"/>
    <w:next w:val="affff8"/>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8"/>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8">
    <w:name w:val="标准文件_正文公式"/>
    <w:basedOn w:val="afff7"/>
    <w:next w:val="affff7"/>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8"/>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8"/>
    <w:rsid w:val="00D4734F"/>
    <w:pPr>
      <w:numPr>
        <w:numId w:val="12"/>
      </w:numPr>
      <w:jc w:val="center"/>
    </w:pPr>
    <w:rPr>
      <w:rFonts w:ascii="黑体" w:eastAsia="黑体" w:hAnsi="Times New Roman"/>
      <w:sz w:val="21"/>
    </w:rPr>
  </w:style>
  <w:style w:type="paragraph" w:customStyle="1" w:styleId="afd">
    <w:name w:val="标准文件_正文英文图标题"/>
    <w:next w:val="affff8"/>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9">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a">
    <w:name w:val="发布部门"/>
    <w:next w:val="affff8"/>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D4734F"/>
    <w:pPr>
      <w:spacing w:before="180" w:line="180" w:lineRule="exact"/>
      <w:jc w:val="center"/>
    </w:pPr>
    <w:rPr>
      <w:rFonts w:ascii="宋体" w:hAnsi="Times New Roman"/>
      <w:sz w:val="21"/>
    </w:rPr>
  </w:style>
  <w:style w:type="paragraph" w:customStyle="1" w:styleId="afffffff">
    <w:name w:val="封面标准文稿类别"/>
    <w:rsid w:val="00D4734F"/>
    <w:pPr>
      <w:spacing w:before="440" w:line="400" w:lineRule="exact"/>
      <w:jc w:val="center"/>
    </w:pPr>
    <w:rPr>
      <w:rFonts w:ascii="宋体" w:hAnsi="Times New Roman"/>
      <w:sz w:val="24"/>
    </w:rPr>
  </w:style>
  <w:style w:type="paragraph" w:customStyle="1" w:styleId="afffffff0">
    <w:name w:val="封面标准英文名称"/>
    <w:rsid w:val="00815419"/>
    <w:pPr>
      <w:widowControl w:val="0"/>
      <w:spacing w:line="360" w:lineRule="exact"/>
      <w:jc w:val="center"/>
    </w:pPr>
    <w:rPr>
      <w:rFonts w:ascii="Times New Roman" w:hAnsi="Times New Roman"/>
      <w:sz w:val="28"/>
    </w:rPr>
  </w:style>
  <w:style w:type="paragraph" w:customStyle="1" w:styleId="afffffff1">
    <w:name w:val="封面一致性程度标识"/>
    <w:rsid w:val="00D4734F"/>
    <w:pPr>
      <w:spacing w:before="440" w:line="440" w:lineRule="exact"/>
      <w:jc w:val="center"/>
    </w:pPr>
    <w:rPr>
      <w:rFonts w:ascii="Times New Roman" w:hAnsi="Times New Roman"/>
      <w:sz w:val="28"/>
    </w:rPr>
  </w:style>
  <w:style w:type="paragraph" w:customStyle="1" w:styleId="afffffff2">
    <w:name w:val="封面正文"/>
    <w:rsid w:val="00D4734F"/>
    <w:pPr>
      <w:jc w:val="both"/>
    </w:pPr>
    <w:rPr>
      <w:rFonts w:ascii="Times New Roman" w:hAnsi="Times New Roman"/>
    </w:rPr>
  </w:style>
  <w:style w:type="paragraph" w:customStyle="1" w:styleId="afffffff3">
    <w:name w:val="附录二级无标题条"/>
    <w:basedOn w:val="afff7"/>
    <w:next w:val="affff8"/>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8"/>
    <w:rsid w:val="00D4734F"/>
    <w:pPr>
      <w:outlineLvl w:val="4"/>
    </w:pPr>
  </w:style>
  <w:style w:type="paragraph" w:customStyle="1" w:styleId="afffffff5">
    <w:name w:val="附录四级无标题条"/>
    <w:basedOn w:val="afffffff4"/>
    <w:next w:val="affff8"/>
    <w:rsid w:val="00D4734F"/>
    <w:pPr>
      <w:outlineLvl w:val="5"/>
    </w:pPr>
  </w:style>
  <w:style w:type="paragraph" w:customStyle="1" w:styleId="afffffff6">
    <w:name w:val="附录图"/>
    <w:next w:val="affff8"/>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qFormat/>
    <w:rsid w:val="00200333"/>
    <w:pPr>
      <w:numPr>
        <w:numId w:val="28"/>
      </w:numPr>
    </w:pPr>
    <w:rPr>
      <w:rFonts w:ascii="宋体" w:hAnsi="Times New Roman"/>
      <w:sz w:val="21"/>
    </w:rPr>
  </w:style>
  <w:style w:type="paragraph" w:customStyle="1" w:styleId="afffffff7">
    <w:name w:val="附录五级无标题条"/>
    <w:basedOn w:val="afffffff5"/>
    <w:next w:val="affff8"/>
    <w:rsid w:val="00D4734F"/>
    <w:pPr>
      <w:outlineLvl w:val="6"/>
    </w:pPr>
  </w:style>
  <w:style w:type="paragraph" w:customStyle="1" w:styleId="afffffff8">
    <w:name w:val="附录性质"/>
    <w:basedOn w:val="afff7"/>
    <w:rsid w:val="00D4734F"/>
    <w:pPr>
      <w:widowControl/>
      <w:adjustRightInd/>
      <w:jc w:val="center"/>
    </w:pPr>
    <w:rPr>
      <w:rFonts w:ascii="黑体" w:eastAsia="黑体"/>
    </w:rPr>
  </w:style>
  <w:style w:type="paragraph" w:customStyle="1" w:styleId="afffffff9">
    <w:name w:val="附录一级无标题条"/>
    <w:basedOn w:val="afffffb"/>
    <w:next w:val="affff8"/>
    <w:rsid w:val="00D4734F"/>
    <w:pPr>
      <w:autoSpaceDN w:val="0"/>
      <w:outlineLvl w:val="2"/>
    </w:pPr>
    <w:rPr>
      <w:rFonts w:ascii="宋体" w:eastAsia="宋体" w:hAnsi="宋体"/>
    </w:rPr>
  </w:style>
  <w:style w:type="character" w:customStyle="1" w:styleId="afffffffa">
    <w:name w:val="个人答复风格"/>
    <w:rsid w:val="00D4734F"/>
    <w:rPr>
      <w:rFonts w:ascii="Arial" w:eastAsia="宋体" w:hAnsi="Arial" w:cs="Arial"/>
      <w:color w:val="auto"/>
      <w:spacing w:val="0"/>
      <w:sz w:val="20"/>
    </w:rPr>
  </w:style>
  <w:style w:type="character" w:customStyle="1" w:styleId="afffffffb">
    <w:name w:val="个人撰写风格"/>
    <w:rsid w:val="00D4734F"/>
    <w:rPr>
      <w:rFonts w:ascii="Arial" w:eastAsia="宋体" w:hAnsi="Arial" w:cs="Arial"/>
      <w:color w:val="auto"/>
      <w:spacing w:val="0"/>
      <w:sz w:val="20"/>
    </w:rPr>
  </w:style>
  <w:style w:type="paragraph" w:customStyle="1" w:styleId="afffffffc">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d">
    <w:name w:val="列项·"/>
    <w:basedOn w:val="affff8"/>
    <w:rsid w:val="00D4734F"/>
    <w:pPr>
      <w:tabs>
        <w:tab w:val="left" w:pos="840"/>
      </w:tabs>
    </w:pPr>
  </w:style>
  <w:style w:type="paragraph" w:customStyle="1" w:styleId="afffffffe">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
    <w:name w:val="其他标准称谓"/>
    <w:rsid w:val="00D4734F"/>
    <w:pPr>
      <w:spacing w:line="0" w:lineRule="atLeast"/>
      <w:jc w:val="distribute"/>
    </w:pPr>
    <w:rPr>
      <w:rFonts w:ascii="黑体" w:eastAsia="黑体" w:hAnsi="宋体"/>
      <w:sz w:val="52"/>
    </w:rPr>
  </w:style>
  <w:style w:type="paragraph" w:customStyle="1" w:styleId="affffffff0">
    <w:name w:val="其他发布部门"/>
    <w:basedOn w:val="affffffa"/>
    <w:rsid w:val="00D4734F"/>
    <w:pPr>
      <w:framePr w:wrap="around"/>
      <w:spacing w:line="0" w:lineRule="atLeast"/>
    </w:pPr>
    <w:rPr>
      <w:rFonts w:ascii="黑体" w:eastAsia="黑体"/>
      <w:b w:val="0"/>
    </w:rPr>
  </w:style>
  <w:style w:type="paragraph" w:customStyle="1" w:styleId="affd">
    <w:name w:val="前言标题"/>
    <w:next w:val="afff7"/>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1">
    <w:name w:val="实施日期"/>
    <w:basedOn w:val="affffffb"/>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2">
    <w:name w:val="table of figures"/>
    <w:basedOn w:val="afff7"/>
    <w:next w:val="afff7"/>
    <w:semiHidden/>
    <w:rsid w:val="00D4734F"/>
    <w:pPr>
      <w:adjustRightInd/>
      <w:spacing w:line="240" w:lineRule="auto"/>
      <w:jc w:val="left"/>
    </w:pPr>
    <w:rPr>
      <w:szCs w:val="24"/>
    </w:rPr>
  </w:style>
  <w:style w:type="paragraph" w:customStyle="1" w:styleId="affffffff3">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8"/>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5">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6">
    <w:name w:val="Normal Indent"/>
    <w:basedOn w:val="afff7"/>
    <w:rsid w:val="00D4734F"/>
    <w:pPr>
      <w:ind w:firstLine="420"/>
    </w:pPr>
  </w:style>
  <w:style w:type="paragraph" w:customStyle="1" w:styleId="affffffff7">
    <w:name w:val="注:后续"/>
    <w:rsid w:val="00D4734F"/>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D4734F"/>
    <w:pPr>
      <w:ind w:leftChars="0" w:left="1406" w:firstLineChars="0" w:hanging="499"/>
    </w:pPr>
  </w:style>
  <w:style w:type="paragraph" w:customStyle="1" w:styleId="affffffff9">
    <w:name w:val="标准文件_一级无标题"/>
    <w:basedOn w:val="afff"/>
    <w:qFormat/>
    <w:rsid w:val="00BA263B"/>
    <w:pPr>
      <w:spacing w:beforeLines="0" w:before="0" w:afterLines="0" w:after="0"/>
      <w:outlineLvl w:val="9"/>
    </w:pPr>
    <w:rPr>
      <w:rFonts w:ascii="宋体" w:eastAsia="宋体"/>
    </w:rPr>
  </w:style>
  <w:style w:type="paragraph" w:customStyle="1" w:styleId="affffffffa">
    <w:name w:val="标准文件_五级无标题"/>
    <w:basedOn w:val="afff3"/>
    <w:qFormat/>
    <w:rsid w:val="00BA263B"/>
    <w:pPr>
      <w:spacing w:beforeLines="0" w:before="0" w:afterLines="0" w:after="0"/>
      <w:outlineLvl w:val="9"/>
    </w:pPr>
    <w:rPr>
      <w:rFonts w:ascii="宋体" w:eastAsia="宋体"/>
    </w:rPr>
  </w:style>
  <w:style w:type="paragraph" w:customStyle="1" w:styleId="affffffffb">
    <w:name w:val="标准文件_三级无标题"/>
    <w:basedOn w:val="afff1"/>
    <w:qFormat/>
    <w:rsid w:val="00BA263B"/>
    <w:pPr>
      <w:spacing w:beforeLines="0" w:before="0" w:afterLines="0" w:after="0"/>
      <w:outlineLvl w:val="9"/>
    </w:pPr>
    <w:rPr>
      <w:rFonts w:ascii="宋体" w:eastAsia="宋体"/>
    </w:rPr>
  </w:style>
  <w:style w:type="paragraph" w:customStyle="1" w:styleId="affffffffc">
    <w:name w:val="标准文件_二级无标题"/>
    <w:basedOn w:val="afff0"/>
    <w:qFormat/>
    <w:rsid w:val="00BA263B"/>
    <w:pPr>
      <w:spacing w:beforeLines="0" w:before="0" w:afterLines="0" w:after="0"/>
      <w:outlineLvl w:val="9"/>
    </w:pPr>
    <w:rPr>
      <w:rFonts w:ascii="宋体" w:eastAsia="宋体"/>
    </w:rPr>
  </w:style>
  <w:style w:type="paragraph" w:customStyle="1" w:styleId="affffffffd">
    <w:name w:val="标准_四级无标题"/>
    <w:basedOn w:val="afff2"/>
    <w:next w:val="affff8"/>
    <w:qFormat/>
    <w:rsid w:val="00D27582"/>
    <w:rPr>
      <w:rFonts w:eastAsia="宋体"/>
    </w:rPr>
  </w:style>
  <w:style w:type="paragraph" w:customStyle="1" w:styleId="affffffffe">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8"/>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8"/>
    <w:rsid w:val="00E34A98"/>
    <w:pPr>
      <w:numPr>
        <w:numId w:val="17"/>
      </w:numPr>
      <w:ind w:firstLineChars="0" w:firstLine="0"/>
    </w:pPr>
    <w:rPr>
      <w:rFonts w:cs="Arial"/>
      <w:szCs w:val="28"/>
    </w:rPr>
  </w:style>
  <w:style w:type="paragraph" w:customStyle="1" w:styleId="afffffffff">
    <w:name w:val="标准文件_附录标题"/>
    <w:basedOn w:val="aff5"/>
    <w:qFormat/>
    <w:rsid w:val="00C9435D"/>
    <w:pPr>
      <w:numPr>
        <w:numId w:val="0"/>
      </w:numPr>
      <w:spacing w:after="280"/>
      <w:outlineLvl w:val="9"/>
    </w:pPr>
  </w:style>
  <w:style w:type="paragraph" w:customStyle="1" w:styleId="afffffffff0">
    <w:name w:val="标准文件_二级项"/>
    <w:rsid w:val="00200333"/>
    <w:rPr>
      <w:rFonts w:ascii="宋体" w:hAnsi="Times New Roman"/>
      <w:sz w:val="21"/>
    </w:rPr>
  </w:style>
  <w:style w:type="paragraph" w:customStyle="1" w:styleId="af5">
    <w:name w:val="标准文件_三级项"/>
    <w:basedOn w:val="afff7"/>
    <w:qFormat/>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8"/>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1">
    <w:name w:val="标准文件_索引字母"/>
    <w:next w:val="affff8"/>
    <w:qFormat/>
    <w:rsid w:val="00977D02"/>
    <w:pPr>
      <w:jc w:val="center"/>
    </w:pPr>
    <w:rPr>
      <w:rFonts w:ascii="宋体" w:eastAsia="Times New Roman" w:hAnsi="宋体"/>
      <w:b/>
      <w:kern w:val="2"/>
      <w:sz w:val="21"/>
    </w:rPr>
  </w:style>
  <w:style w:type="paragraph" w:customStyle="1" w:styleId="afffffffff2">
    <w:name w:val="标准文件_附录前"/>
    <w:next w:val="affff8"/>
    <w:qFormat/>
    <w:rsid w:val="00B56FBE"/>
    <w:pPr>
      <w:spacing w:line="20" w:lineRule="atLeast"/>
      <w:ind w:firstLine="200"/>
    </w:pPr>
    <w:rPr>
      <w:rFonts w:ascii="宋体" w:hAnsi="宋体"/>
      <w:kern w:val="2"/>
      <w:sz w:val="10"/>
    </w:rPr>
  </w:style>
  <w:style w:type="paragraph" w:customStyle="1" w:styleId="afffffffff3">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4">
    <w:name w:val="标准文件_表格"/>
    <w:basedOn w:val="affff8"/>
    <w:qFormat/>
    <w:rsid w:val="006D16C4"/>
    <w:pPr>
      <w:ind w:firstLineChars="0" w:firstLine="0"/>
      <w:jc w:val="center"/>
    </w:pPr>
    <w:rPr>
      <w:sz w:val="18"/>
    </w:rPr>
  </w:style>
  <w:style w:type="paragraph" w:customStyle="1" w:styleId="afff4">
    <w:name w:val="标准文件_注："/>
    <w:next w:val="affff8"/>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5"/>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5"/>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8"/>
    <w:rsid w:val="00BA263B"/>
    <w:rPr>
      <w:rFonts w:ascii="宋体" w:hAnsi="Times New Roman"/>
      <w:noProof/>
      <w:sz w:val="21"/>
    </w:rPr>
  </w:style>
  <w:style w:type="paragraph" w:customStyle="1" w:styleId="afffffffff6">
    <w:name w:val="标准文件_表格续"/>
    <w:basedOn w:val="affff8"/>
    <w:next w:val="affff8"/>
    <w:qFormat/>
    <w:rsid w:val="003F6272"/>
    <w:pPr>
      <w:jc w:val="center"/>
    </w:pPr>
    <w:rPr>
      <w:rFonts w:ascii="黑体" w:eastAsia="黑体" w:hAnsi="黑体"/>
    </w:rPr>
  </w:style>
  <w:style w:type="paragraph" w:styleId="10">
    <w:name w:val="toc 1"/>
    <w:basedOn w:val="afff7"/>
    <w:next w:val="afff7"/>
    <w:autoRedefine/>
    <w:uiPriority w:val="39"/>
    <w:unhideWhenUsed/>
    <w:rsid w:val="00EB1E69"/>
    <w:rPr>
      <w:rFonts w:ascii="宋体"/>
    </w:rPr>
  </w:style>
  <w:style w:type="table" w:styleId="afffffffff7">
    <w:name w:val="Table Grid"/>
    <w:basedOn w:val="afff9"/>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8"/>
    <w:uiPriority w:val="99"/>
    <w:semiHidden/>
    <w:rsid w:val="00445574"/>
    <w:rPr>
      <w:color w:val="808080"/>
    </w:rPr>
  </w:style>
  <w:style w:type="paragraph" w:customStyle="1" w:styleId="2">
    <w:name w:val="标准文件_二级项2"/>
    <w:basedOn w:val="affff8"/>
    <w:qFormat/>
    <w:rsid w:val="00200333"/>
    <w:pPr>
      <w:numPr>
        <w:ilvl w:val="1"/>
        <w:numId w:val="28"/>
      </w:numPr>
      <w:ind w:left="1271" w:firstLineChars="0" w:hanging="420"/>
    </w:pPr>
  </w:style>
  <w:style w:type="paragraph" w:customStyle="1" w:styleId="21">
    <w:name w:val="标准文件_三级项2"/>
    <w:basedOn w:val="affff8"/>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8"/>
    <w:qFormat/>
    <w:rsid w:val="00AE070A"/>
    <w:pPr>
      <w:numPr>
        <w:numId w:val="29"/>
      </w:numPr>
      <w:spacing w:line="300" w:lineRule="exact"/>
      <w:ind w:left="1271" w:firstLineChars="0" w:hanging="420"/>
    </w:pPr>
    <w:rPr>
      <w:rFonts w:ascii="Times New Roman"/>
    </w:rPr>
  </w:style>
  <w:style w:type="paragraph" w:customStyle="1" w:styleId="afffffffff9">
    <w:name w:val="标准文件_提示"/>
    <w:basedOn w:val="affff8"/>
    <w:next w:val="affff8"/>
    <w:qFormat/>
    <w:rsid w:val="00365F86"/>
    <w:pPr>
      <w:ind w:firstLine="420"/>
    </w:pPr>
    <w:rPr>
      <w:rFonts w:ascii="黑体" w:eastAsia="黑体"/>
    </w:rPr>
  </w:style>
  <w:style w:type="character" w:customStyle="1" w:styleId="afffffffffa">
    <w:name w:val="标准文件_来源"/>
    <w:basedOn w:val="afff8"/>
    <w:uiPriority w:val="1"/>
    <w:qFormat/>
    <w:rsid w:val="00991875"/>
    <w:rPr>
      <w:rFonts w:eastAsia="宋体"/>
      <w:sz w:val="21"/>
    </w:rPr>
  </w:style>
  <w:style w:type="paragraph" w:customStyle="1" w:styleId="afffffffffb">
    <w:name w:val="标准文件_图表说明"/>
    <w:qFormat/>
    <w:rsid w:val="00A8446B"/>
    <w:pPr>
      <w:spacing w:line="276" w:lineRule="auto"/>
      <w:ind w:firstLine="420"/>
    </w:pPr>
    <w:rPr>
      <w:rFonts w:ascii="宋体" w:hAnsi="宋体"/>
      <w:kern w:val="2"/>
      <w:sz w:val="18"/>
    </w:rPr>
  </w:style>
  <w:style w:type="paragraph" w:customStyle="1" w:styleId="afffffffffc">
    <w:name w:val="其他发布日期"/>
    <w:basedOn w:val="affffffb"/>
    <w:rsid w:val="00CD50A1"/>
    <w:pPr>
      <w:framePr w:w="3997" w:h="471" w:hRule="exact" w:hSpace="0" w:vSpace="181" w:wrap="around" w:vAnchor="page" w:hAnchor="page" w:x="1419" w:y="14097"/>
    </w:pPr>
  </w:style>
  <w:style w:type="paragraph" w:customStyle="1" w:styleId="afffffffffd">
    <w:name w:val="其他实施日期"/>
    <w:basedOn w:val="affffffff1"/>
    <w:rsid w:val="00CD50A1"/>
    <w:pPr>
      <w:framePr w:w="3997" w:h="471" w:hRule="exact" w:vSpace="181" w:wrap="around" w:vAnchor="page" w:hAnchor="page" w:x="7089" w:y="14097"/>
    </w:pPr>
  </w:style>
  <w:style w:type="paragraph" w:customStyle="1" w:styleId="afffffffffe">
    <w:name w:val="标准文件_文件编号"/>
    <w:basedOn w:val="affff8"/>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A952D7"/>
    <w:pPr>
      <w:framePr w:wrap="auto"/>
      <w:spacing w:before="57"/>
    </w:pPr>
    <w:rPr>
      <w:sz w:val="21"/>
    </w:rPr>
  </w:style>
  <w:style w:type="paragraph" w:customStyle="1" w:styleId="affffffffff0">
    <w:name w:val="标准文件_文件名称"/>
    <w:basedOn w:val="affff8"/>
    <w:next w:val="affff8"/>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7"/>
    <w:next w:val="afff7"/>
    <w:autoRedefine/>
    <w:uiPriority w:val="39"/>
    <w:unhideWhenUsed/>
    <w:rsid w:val="00EB1E69"/>
    <w:pPr>
      <w:spacing w:line="300" w:lineRule="exact"/>
      <w:ind w:left="420"/>
    </w:pPr>
    <w:rPr>
      <w:rFonts w:ascii="宋体"/>
    </w:rPr>
  </w:style>
  <w:style w:type="paragraph" w:styleId="40">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50">
    <w:name w:val="toc 5"/>
    <w:basedOn w:val="afff7"/>
    <w:next w:val="afff7"/>
    <w:autoRedefine/>
    <w:uiPriority w:val="39"/>
    <w:unhideWhenUsed/>
    <w:rsid w:val="00EB1E69"/>
    <w:pPr>
      <w:ind w:left="839"/>
    </w:pPr>
    <w:rPr>
      <w:rFonts w:ascii="宋体"/>
    </w:rPr>
  </w:style>
  <w:style w:type="paragraph" w:styleId="60">
    <w:name w:val="toc 6"/>
    <w:basedOn w:val="afff7"/>
    <w:next w:val="afff7"/>
    <w:autoRedefine/>
    <w:uiPriority w:val="39"/>
    <w:unhideWhenUsed/>
    <w:rsid w:val="00EB1E69"/>
    <w:pPr>
      <w:spacing w:line="300" w:lineRule="exact"/>
      <w:ind w:left="1049"/>
    </w:pPr>
    <w:rPr>
      <w:rFonts w:ascii="宋体"/>
    </w:rPr>
  </w:style>
  <w:style w:type="paragraph" w:styleId="70">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8"/>
    <w:next w:val="affff8"/>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8"/>
    <w:next w:val="affff8"/>
    <w:qFormat/>
    <w:rsid w:val="009B6029"/>
    <w:pPr>
      <w:numPr>
        <w:numId w:val="30"/>
      </w:numPr>
      <w:spacing w:line="14" w:lineRule="exact"/>
      <w:ind w:firstLineChars="0" w:firstLine="0"/>
      <w:jc w:val="center"/>
    </w:pPr>
    <w:rPr>
      <w:rFonts w:eastAsia="黑体"/>
      <w:vanish/>
      <w:sz w:val="2"/>
    </w:rPr>
  </w:style>
  <w:style w:type="paragraph" w:styleId="23">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8"/>
    <w:next w:val="affff8"/>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8"/>
    <w:next w:val="affff8"/>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8"/>
    <w:next w:val="affff8"/>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8"/>
    <w:next w:val="affff8"/>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8"/>
    <w:next w:val="affff8"/>
    <w:qFormat/>
    <w:rsid w:val="005E3C18"/>
    <w:pPr>
      <w:numPr>
        <w:ilvl w:val="5"/>
        <w:numId w:val="31"/>
      </w:numPr>
      <w:spacing w:beforeLines="50" w:before="50" w:afterLines="50" w:after="50"/>
      <w:ind w:firstLineChars="0"/>
    </w:pPr>
    <w:rPr>
      <w:rFonts w:ascii="黑体" w:eastAsia="黑体"/>
    </w:rPr>
  </w:style>
  <w:style w:type="paragraph" w:customStyle="1" w:styleId="affffffffff1">
    <w:name w:val="标准文件_注后"/>
    <w:basedOn w:val="affff8"/>
    <w:qFormat/>
    <w:rsid w:val="00614CC1"/>
    <w:pPr>
      <w:ind w:left="811" w:firstLineChars="0" w:firstLine="0"/>
    </w:pPr>
    <w:rPr>
      <w:sz w:val="18"/>
    </w:rPr>
  </w:style>
  <w:style w:type="paragraph" w:customStyle="1" w:styleId="X">
    <w:name w:val="标准文件_注X后"/>
    <w:basedOn w:val="affff8"/>
    <w:qFormat/>
    <w:rsid w:val="00614CC1"/>
    <w:pPr>
      <w:ind w:left="811" w:firstLineChars="0" w:firstLine="0"/>
    </w:pPr>
    <w:rPr>
      <w:sz w:val="18"/>
    </w:rPr>
  </w:style>
  <w:style w:type="paragraph" w:customStyle="1" w:styleId="affffffffff2">
    <w:name w:val="标准文件_示例后"/>
    <w:basedOn w:val="affff8"/>
    <w:qFormat/>
    <w:rsid w:val="00AC5DF4"/>
    <w:pPr>
      <w:ind w:left="964" w:firstLineChars="0" w:firstLine="0"/>
    </w:pPr>
    <w:rPr>
      <w:sz w:val="18"/>
    </w:rPr>
  </w:style>
  <w:style w:type="paragraph" w:customStyle="1" w:styleId="X0">
    <w:name w:val="标准文件_示例X后"/>
    <w:basedOn w:val="affff8"/>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3">
    <w:name w:val="标准文件_索引项"/>
    <w:basedOn w:val="affff8"/>
    <w:next w:val="affff8"/>
    <w:qFormat/>
    <w:rsid w:val="00E210B5"/>
    <w:pPr>
      <w:tabs>
        <w:tab w:val="right" w:leader="dot" w:pos="9356"/>
      </w:tabs>
      <w:ind w:left="210" w:firstLineChars="0" w:hanging="210"/>
      <w:jc w:val="left"/>
    </w:pPr>
  </w:style>
  <w:style w:type="paragraph" w:customStyle="1" w:styleId="affffffffff4">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5">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6">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7">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8">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5">
    <w:name w:val="标准文件_示例内容"/>
    <w:basedOn w:val="affff8"/>
    <w:qFormat/>
    <w:rsid w:val="009674AD"/>
    <w:pPr>
      <w:ind w:firstLine="420"/>
    </w:pPr>
    <w:rPr>
      <w:sz w:val="18"/>
    </w:rPr>
  </w:style>
  <w:style w:type="paragraph" w:customStyle="1" w:styleId="affffffffff9">
    <w:name w:val="标准文件_引言一级无标题"/>
    <w:basedOn w:val="a7"/>
    <w:next w:val="affff8"/>
    <w:qFormat/>
    <w:rsid w:val="00843C13"/>
    <w:pPr>
      <w:spacing w:beforeLines="0" w:before="0" w:afterLines="0" w:after="0" w:line="276" w:lineRule="auto"/>
    </w:pPr>
    <w:rPr>
      <w:rFonts w:ascii="宋体" w:eastAsia="宋体"/>
    </w:rPr>
  </w:style>
  <w:style w:type="paragraph" w:customStyle="1" w:styleId="affffffffffa">
    <w:name w:val="标准文件_引言二级无标题"/>
    <w:basedOn w:val="a8"/>
    <w:next w:val="affff8"/>
    <w:qFormat/>
    <w:rsid w:val="00843C13"/>
    <w:pPr>
      <w:spacing w:beforeLines="0" w:before="0" w:afterLines="0" w:after="0" w:line="276" w:lineRule="auto"/>
    </w:pPr>
    <w:rPr>
      <w:rFonts w:ascii="宋体" w:eastAsia="宋体"/>
    </w:rPr>
  </w:style>
  <w:style w:type="paragraph" w:customStyle="1" w:styleId="affffffffffb">
    <w:name w:val="标准文件_引言三级无标题"/>
    <w:basedOn w:val="a9"/>
    <w:next w:val="affff8"/>
    <w:qFormat/>
    <w:rsid w:val="00534BDF"/>
    <w:pPr>
      <w:spacing w:beforeLines="0" w:before="0" w:afterLines="0" w:after="0" w:line="276" w:lineRule="auto"/>
    </w:pPr>
    <w:rPr>
      <w:rFonts w:ascii="宋体" w:eastAsia="宋体"/>
    </w:rPr>
  </w:style>
  <w:style w:type="paragraph" w:customStyle="1" w:styleId="affffffffffc">
    <w:name w:val="标准文件_引言四级无标题"/>
    <w:basedOn w:val="aa"/>
    <w:next w:val="affff8"/>
    <w:qFormat/>
    <w:rsid w:val="00534BDF"/>
    <w:pPr>
      <w:spacing w:beforeLines="0" w:before="0" w:afterLines="0" w:after="0" w:line="276" w:lineRule="auto"/>
    </w:pPr>
    <w:rPr>
      <w:rFonts w:ascii="宋体" w:eastAsia="宋体"/>
    </w:rPr>
  </w:style>
  <w:style w:type="paragraph" w:customStyle="1" w:styleId="affffffffffd">
    <w:name w:val="标准文件_引言五级无标题"/>
    <w:basedOn w:val="ab"/>
    <w:next w:val="affff8"/>
    <w:qFormat/>
    <w:rsid w:val="00534BDF"/>
    <w:pPr>
      <w:spacing w:beforeLines="0" w:before="0" w:afterLines="0" w:after="0" w:line="276" w:lineRule="auto"/>
    </w:pPr>
    <w:rPr>
      <w:rFonts w:ascii="宋体" w:eastAsia="宋体"/>
    </w:rPr>
  </w:style>
  <w:style w:type="paragraph" w:customStyle="1" w:styleId="affffffffffe">
    <w:name w:val="标准文件_索引标题"/>
    <w:basedOn w:val="afffff"/>
    <w:next w:val="affff8"/>
    <w:qFormat/>
    <w:rsid w:val="002643C3"/>
    <w:rPr>
      <w:rFonts w:hAnsi="黑体"/>
    </w:rPr>
  </w:style>
  <w:style w:type="paragraph" w:customStyle="1" w:styleId="afffffffffff">
    <w:name w:val="标准文件_脚注内容"/>
    <w:basedOn w:val="affff8"/>
    <w:qFormat/>
    <w:rsid w:val="00DC3067"/>
    <w:pPr>
      <w:ind w:leftChars="200" w:left="400" w:hangingChars="200" w:hanging="200"/>
    </w:pPr>
    <w:rPr>
      <w:sz w:val="15"/>
    </w:rPr>
  </w:style>
  <w:style w:type="paragraph" w:customStyle="1" w:styleId="afffffffffff0">
    <w:name w:val="标准文件_术语条一"/>
    <w:basedOn w:val="affffffff9"/>
    <w:next w:val="affff8"/>
    <w:qFormat/>
    <w:rsid w:val="00AF0C18"/>
  </w:style>
  <w:style w:type="paragraph" w:customStyle="1" w:styleId="afffffffffff1">
    <w:name w:val="标准文件_术语条二"/>
    <w:basedOn w:val="affffffffc"/>
    <w:next w:val="affff8"/>
    <w:qFormat/>
    <w:rsid w:val="00AF0C18"/>
  </w:style>
  <w:style w:type="paragraph" w:customStyle="1" w:styleId="afffffffffff2">
    <w:name w:val="标准文件_术语条三"/>
    <w:basedOn w:val="affffffffb"/>
    <w:next w:val="affff8"/>
    <w:qFormat/>
    <w:rsid w:val="00AF0C18"/>
  </w:style>
  <w:style w:type="paragraph" w:customStyle="1" w:styleId="afffffffffff3">
    <w:name w:val="标准文件_术语条四"/>
    <w:basedOn w:val="affffffffe"/>
    <w:next w:val="affff8"/>
    <w:qFormat/>
    <w:rsid w:val="00AF0C18"/>
  </w:style>
  <w:style w:type="paragraph" w:customStyle="1" w:styleId="afffffffffff4">
    <w:name w:val="标准文件_术语条五"/>
    <w:basedOn w:val="affffffffa"/>
    <w:next w:val="affff8"/>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5">
    <w:name w:val="发布"/>
    <w:basedOn w:val="afff8"/>
    <w:rsid w:val="007B7453"/>
    <w:rPr>
      <w:rFonts w:ascii="黑体" w:eastAsia="黑体"/>
      <w:spacing w:val="85"/>
      <w:w w:val="100"/>
      <w:position w:val="3"/>
      <w:sz w:val="28"/>
      <w:szCs w:val="28"/>
    </w:rPr>
  </w:style>
  <w:style w:type="paragraph" w:customStyle="1" w:styleId="af2">
    <w:name w:val="一级条标题"/>
    <w:next w:val="afff7"/>
    <w:rsid w:val="003B6B6B"/>
    <w:pPr>
      <w:numPr>
        <w:ilvl w:val="1"/>
        <w:numId w:val="32"/>
      </w:numPr>
      <w:spacing w:beforeLines="50" w:afterLines="50"/>
      <w:outlineLvl w:val="2"/>
    </w:pPr>
    <w:rPr>
      <w:rFonts w:ascii="黑体" w:eastAsia="黑体" w:hAnsi="Times New Roman"/>
      <w:sz w:val="21"/>
      <w:szCs w:val="21"/>
    </w:rPr>
  </w:style>
  <w:style w:type="paragraph" w:customStyle="1" w:styleId="afffffffffff6">
    <w:name w:val="标准书脚_奇数页"/>
    <w:rsid w:val="003B6B6B"/>
    <w:pPr>
      <w:spacing w:before="120"/>
      <w:ind w:right="198"/>
      <w:jc w:val="right"/>
    </w:pPr>
    <w:rPr>
      <w:rFonts w:ascii="宋体" w:hAnsi="Times New Roman"/>
      <w:sz w:val="18"/>
      <w:szCs w:val="18"/>
    </w:rPr>
  </w:style>
  <w:style w:type="paragraph" w:customStyle="1" w:styleId="af3">
    <w:name w:val="二级条标题"/>
    <w:basedOn w:val="af2"/>
    <w:next w:val="afff7"/>
    <w:rsid w:val="003B6B6B"/>
    <w:pPr>
      <w:numPr>
        <w:ilvl w:val="2"/>
      </w:numPr>
      <w:spacing w:before="50" w:after="50"/>
      <w:outlineLvl w:val="3"/>
    </w:pPr>
  </w:style>
  <w:style w:type="paragraph" w:customStyle="1" w:styleId="afffffffffff7">
    <w:name w:val="段"/>
    <w:link w:val="Char7"/>
    <w:rsid w:val="003B6B6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7"/>
    <w:rsid w:val="003B6B6B"/>
    <w:rPr>
      <w:rFonts w:ascii="宋体" w:hAnsi="Times New Roman"/>
      <w:sz w:val="21"/>
    </w:rPr>
  </w:style>
  <w:style w:type="paragraph" w:customStyle="1" w:styleId="afffffffffff8">
    <w:name w:val="字母编号列项（一级）"/>
    <w:rsid w:val="00045E52"/>
    <w:pPr>
      <w:tabs>
        <w:tab w:val="left" w:pos="840"/>
      </w:tabs>
      <w:ind w:left="839" w:hanging="419"/>
      <w:jc w:val="both"/>
    </w:pPr>
    <w:rPr>
      <w:rFonts w:ascii="宋体" w:hAnsi="Times New Roman"/>
      <w:sz w:val="21"/>
    </w:rPr>
  </w:style>
  <w:style w:type="paragraph" w:customStyle="1" w:styleId="afffffffffff9">
    <w:name w:val="二级无"/>
    <w:basedOn w:val="af3"/>
    <w:rsid w:val="00045E52"/>
    <w:pPr>
      <w:numPr>
        <w:ilvl w:val="0"/>
        <w:numId w:val="0"/>
      </w:numPr>
      <w:tabs>
        <w:tab w:val="num" w:pos="2258"/>
      </w:tabs>
      <w:spacing w:beforeLines="0" w:afterLines="0"/>
      <w:ind w:left="2258" w:hanging="42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82729599">
      <w:bodyDiv w:val="1"/>
      <w:marLeft w:val="0"/>
      <w:marRight w:val="0"/>
      <w:marTop w:val="0"/>
      <w:marBottom w:val="0"/>
      <w:divBdr>
        <w:top w:val="none" w:sz="0" w:space="0" w:color="auto"/>
        <w:left w:val="none" w:sz="0" w:space="0" w:color="auto"/>
        <w:bottom w:val="none" w:sz="0" w:space="0" w:color="auto"/>
        <w:right w:val="none" w:sz="0" w:space="0" w:color="auto"/>
      </w:divBdr>
      <w:divsChild>
        <w:div w:id="70811457">
          <w:marLeft w:val="150"/>
          <w:marRight w:val="150"/>
          <w:marTop w:val="0"/>
          <w:marBottom w:val="90"/>
          <w:divBdr>
            <w:top w:val="none" w:sz="0" w:space="0" w:color="auto"/>
            <w:left w:val="none" w:sz="0" w:space="0" w:color="auto"/>
            <w:bottom w:val="single" w:sz="6" w:space="0" w:color="E8E8E8"/>
            <w:right w:val="none" w:sz="0" w:space="0" w:color="auto"/>
          </w:divBdr>
          <w:divsChild>
            <w:div w:id="22558066">
              <w:marLeft w:val="0"/>
              <w:marRight w:val="0"/>
              <w:marTop w:val="0"/>
              <w:marBottom w:val="0"/>
              <w:divBdr>
                <w:top w:val="none" w:sz="0" w:space="0" w:color="auto"/>
                <w:left w:val="none" w:sz="0" w:space="0" w:color="auto"/>
                <w:bottom w:val="none" w:sz="0" w:space="0" w:color="auto"/>
                <w:right w:val="none" w:sz="0" w:space="0" w:color="auto"/>
              </w:divBdr>
            </w:div>
            <w:div w:id="1885871075">
              <w:marLeft w:val="300"/>
              <w:marRight w:val="0"/>
              <w:marTop w:val="0"/>
              <w:marBottom w:val="0"/>
              <w:divBdr>
                <w:top w:val="none" w:sz="0" w:space="0" w:color="auto"/>
                <w:left w:val="none" w:sz="0" w:space="0" w:color="auto"/>
                <w:bottom w:val="none" w:sz="0" w:space="0" w:color="auto"/>
                <w:right w:val="none" w:sz="0" w:space="0" w:color="auto"/>
              </w:divBdr>
            </w:div>
            <w:div w:id="185114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457114">
      <w:bodyDiv w:val="1"/>
      <w:marLeft w:val="0"/>
      <w:marRight w:val="0"/>
      <w:marTop w:val="0"/>
      <w:marBottom w:val="0"/>
      <w:divBdr>
        <w:top w:val="none" w:sz="0" w:space="0" w:color="auto"/>
        <w:left w:val="none" w:sz="0" w:space="0" w:color="auto"/>
        <w:bottom w:val="none" w:sz="0" w:space="0" w:color="auto"/>
        <w:right w:val="none" w:sz="0" w:space="0" w:color="auto"/>
      </w:divBdr>
      <w:divsChild>
        <w:div w:id="926185608">
          <w:marLeft w:val="300"/>
          <w:marRight w:val="0"/>
          <w:marTop w:val="0"/>
          <w:marBottom w:val="0"/>
          <w:divBdr>
            <w:top w:val="none" w:sz="0" w:space="0" w:color="auto"/>
            <w:left w:val="none" w:sz="0" w:space="0" w:color="auto"/>
            <w:bottom w:val="none" w:sz="0" w:space="0" w:color="auto"/>
            <w:right w:val="none" w:sz="0" w:space="0" w:color="auto"/>
          </w:divBdr>
        </w:div>
      </w:divsChild>
    </w:div>
    <w:div w:id="700012520">
      <w:bodyDiv w:val="1"/>
      <w:marLeft w:val="0"/>
      <w:marRight w:val="0"/>
      <w:marTop w:val="0"/>
      <w:marBottom w:val="0"/>
      <w:divBdr>
        <w:top w:val="none" w:sz="0" w:space="0" w:color="auto"/>
        <w:left w:val="none" w:sz="0" w:space="0" w:color="auto"/>
        <w:bottom w:val="none" w:sz="0" w:space="0" w:color="auto"/>
        <w:right w:val="none" w:sz="0" w:space="0" w:color="auto"/>
      </w:divBdr>
      <w:divsChild>
        <w:div w:id="2101565871">
          <w:marLeft w:val="300"/>
          <w:marRight w:val="0"/>
          <w:marTop w:val="0"/>
          <w:marBottom w:val="0"/>
          <w:divBdr>
            <w:top w:val="none" w:sz="0" w:space="0" w:color="auto"/>
            <w:left w:val="none" w:sz="0" w:space="0" w:color="auto"/>
            <w:bottom w:val="none" w:sz="0" w:space="0" w:color="auto"/>
            <w:right w:val="none" w:sz="0" w:space="0" w:color="auto"/>
          </w:divBdr>
        </w:div>
      </w:divsChild>
    </w:div>
    <w:div w:id="837040732">
      <w:bodyDiv w:val="1"/>
      <w:marLeft w:val="0"/>
      <w:marRight w:val="0"/>
      <w:marTop w:val="0"/>
      <w:marBottom w:val="0"/>
      <w:divBdr>
        <w:top w:val="none" w:sz="0" w:space="0" w:color="auto"/>
        <w:left w:val="none" w:sz="0" w:space="0" w:color="auto"/>
        <w:bottom w:val="none" w:sz="0" w:space="0" w:color="auto"/>
        <w:right w:val="none" w:sz="0" w:space="0" w:color="auto"/>
      </w:divBdr>
    </w:div>
    <w:div w:id="1764568886">
      <w:bodyDiv w:val="1"/>
      <w:marLeft w:val="0"/>
      <w:marRight w:val="0"/>
      <w:marTop w:val="0"/>
      <w:marBottom w:val="0"/>
      <w:divBdr>
        <w:top w:val="none" w:sz="0" w:space="0" w:color="auto"/>
        <w:left w:val="none" w:sz="0" w:space="0" w:color="auto"/>
        <w:bottom w:val="none" w:sz="0" w:space="0" w:color="auto"/>
        <w:right w:val="none" w:sz="0" w:space="0" w:color="auto"/>
      </w:divBdr>
      <w:divsChild>
        <w:div w:id="452794322">
          <w:marLeft w:val="300"/>
          <w:marRight w:val="0"/>
          <w:marTop w:val="0"/>
          <w:marBottom w:val="0"/>
          <w:divBdr>
            <w:top w:val="none" w:sz="0" w:space="0" w:color="auto"/>
            <w:left w:val="none" w:sz="0" w:space="0" w:color="auto"/>
            <w:bottom w:val="none" w:sz="0" w:space="0" w:color="auto"/>
            <w:right w:val="none" w:sz="0" w:space="0" w:color="auto"/>
          </w:divBdr>
        </w:div>
      </w:divsChild>
    </w:div>
    <w:div w:id="210622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yperlink" Target="https://baike.baidu.com/item/%E7%A2%B3%E6%B0%B4%E5%8C%96%E5%90%88%E7%89%A9/88328?fromModule=lemma_inlink"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baike.baidu.com/item/%E8%9B%8B%E7%99%BD%E8%B4%A8/309120?fromModule=lemma_inlink"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yperlink" Target="https://baike.baidu.com/item/%E6%B0%B4%E5%88%86%E6%B4%BB%E5%BA%A6/10016166?fromModule=lemma_inlink" TargetMode="Externa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s://baike.baidu.com/item/%E9%85%B8%E7%A2%B1%E5%BA%A6/633190?fromModule=lemma_inlink"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16B9DB336534A249B18BB2F05B57DAE"/>
        <w:category>
          <w:name w:val="常规"/>
          <w:gallery w:val="placeholder"/>
        </w:category>
        <w:types>
          <w:type w:val="bbPlcHdr"/>
        </w:types>
        <w:behaviors>
          <w:behavior w:val="content"/>
        </w:behaviors>
        <w:guid w:val="{3B2BF8A7-E8B6-4796-8512-A9268244DF66}"/>
      </w:docPartPr>
      <w:docPartBody>
        <w:p w:rsidR="00EA6792" w:rsidRDefault="008E31BD">
          <w:pPr>
            <w:pStyle w:val="A16B9DB336534A249B18BB2F05B57DAE"/>
          </w:pPr>
          <w:r w:rsidRPr="00751A05">
            <w:rPr>
              <w:rStyle w:val="a3"/>
              <w:rFonts w:hint="eastAsia"/>
            </w:rPr>
            <w:t>单击或点击此处输入文字。</w:t>
          </w:r>
        </w:p>
      </w:docPartBody>
    </w:docPart>
    <w:docPart>
      <w:docPartPr>
        <w:name w:val="B3E989633356467FBC52479EEF533C75"/>
        <w:category>
          <w:name w:val="常规"/>
          <w:gallery w:val="placeholder"/>
        </w:category>
        <w:types>
          <w:type w:val="bbPlcHdr"/>
        </w:types>
        <w:behaviors>
          <w:behavior w:val="content"/>
        </w:behaviors>
        <w:guid w:val="{4F7C4640-5CCE-4872-AE43-42302811D1D1}"/>
      </w:docPartPr>
      <w:docPartBody>
        <w:p w:rsidR="00EA6792" w:rsidRDefault="008E31BD">
          <w:pPr>
            <w:pStyle w:val="B3E989633356467FBC52479EEF533C75"/>
          </w:pPr>
          <w:r w:rsidRPr="00FB6243">
            <w:rPr>
              <w:rStyle w:val="a3"/>
              <w:rFonts w:hint="eastAsia"/>
            </w:rPr>
            <w:t>选择一项。</w:t>
          </w:r>
        </w:p>
      </w:docPartBody>
    </w:docPart>
    <w:docPart>
      <w:docPartPr>
        <w:name w:val="025C2FD5C7374ECE8CBA2879FD7C8FB1"/>
        <w:category>
          <w:name w:val="常规"/>
          <w:gallery w:val="placeholder"/>
        </w:category>
        <w:types>
          <w:type w:val="bbPlcHdr"/>
        </w:types>
        <w:behaviors>
          <w:behavior w:val="content"/>
        </w:behaviors>
        <w:guid w:val="{89AF407B-7953-4FFB-9648-B60955F33B8C}"/>
      </w:docPartPr>
      <w:docPartBody>
        <w:p w:rsidR="00EA6792" w:rsidRDefault="008E31BD">
          <w:pPr>
            <w:pStyle w:val="025C2FD5C7374ECE8CBA2879FD7C8FB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1BD"/>
    <w:rsid w:val="000B2D04"/>
    <w:rsid w:val="00335463"/>
    <w:rsid w:val="00354B24"/>
    <w:rsid w:val="003E68A0"/>
    <w:rsid w:val="007C0BB2"/>
    <w:rsid w:val="008E31BD"/>
    <w:rsid w:val="00987DA4"/>
    <w:rsid w:val="009B4AF0"/>
    <w:rsid w:val="00EA6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16B9DB336534A249B18BB2F05B57DAE">
    <w:name w:val="A16B9DB336534A249B18BB2F05B57DAE"/>
    <w:pPr>
      <w:widowControl w:val="0"/>
      <w:jc w:val="both"/>
    </w:pPr>
  </w:style>
  <w:style w:type="paragraph" w:customStyle="1" w:styleId="B3E989633356467FBC52479EEF533C75">
    <w:name w:val="B3E989633356467FBC52479EEF533C75"/>
    <w:pPr>
      <w:widowControl w:val="0"/>
      <w:jc w:val="both"/>
    </w:pPr>
  </w:style>
  <w:style w:type="paragraph" w:customStyle="1" w:styleId="025C2FD5C7374ECE8CBA2879FD7C8FB1">
    <w:name w:val="025C2FD5C7374ECE8CBA2879FD7C8FB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16B9DB336534A249B18BB2F05B57DAE">
    <w:name w:val="A16B9DB336534A249B18BB2F05B57DAE"/>
    <w:pPr>
      <w:widowControl w:val="0"/>
      <w:jc w:val="both"/>
    </w:pPr>
  </w:style>
  <w:style w:type="paragraph" w:customStyle="1" w:styleId="B3E989633356467FBC52479EEF533C75">
    <w:name w:val="B3E989633356467FBC52479EEF533C75"/>
    <w:pPr>
      <w:widowControl w:val="0"/>
      <w:jc w:val="both"/>
    </w:pPr>
  </w:style>
  <w:style w:type="paragraph" w:customStyle="1" w:styleId="025C2FD5C7374ECE8CBA2879FD7C8FB1">
    <w:name w:val="025C2FD5C7374ECE8CBA2879FD7C8FB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7C5F5-119B-43D5-A9BD-0450F3D0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527</TotalTime>
  <Pages>13</Pages>
  <Words>1652</Words>
  <Characters>9420</Characters>
  <Application>Microsoft Office Word</Application>
  <DocSecurity>0</DocSecurity>
  <Lines>78</Lines>
  <Paragraphs>22</Paragraphs>
  <ScaleCrop>false</ScaleCrop>
  <Company>PCMI</Company>
  <LinksUpToDate>false</LinksUpToDate>
  <CharactersWithSpaces>11050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tracyliuxiaoqian@tom.com</dc:creator>
  <dc:description>&lt;config cover="true" show_menu="true" version="1.0.0" doctype="SDKXY"&gt;_x000d_
&lt;/config&gt;</dc:description>
  <cp:lastModifiedBy>tracyliuxiaoqian@tom.com</cp:lastModifiedBy>
  <cp:revision>20</cp:revision>
  <cp:lastPrinted>2024-09-18T08:33:00Z</cp:lastPrinted>
  <dcterms:created xsi:type="dcterms:W3CDTF">2024-09-20T08:27:00Z</dcterms:created>
  <dcterms:modified xsi:type="dcterms:W3CDTF">2024-10-11T03:15:00Z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